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51723DBF" w:rsidR="00DB4460" w:rsidRPr="00192EE9" w:rsidRDefault="00DB4460" w:rsidP="00FE5087">
      <w:pPr>
        <w:spacing w:after="120"/>
        <w:ind w:left="170" w:right="113"/>
        <w:jc w:val="center"/>
      </w:pPr>
    </w:p>
    <w:p w14:paraId="108D1268" w14:textId="7C423FC0" w:rsidR="00DB4460" w:rsidRPr="00192EE9" w:rsidRDefault="007F56BF" w:rsidP="00FE5087">
      <w:pPr>
        <w:spacing w:after="120"/>
        <w:ind w:left="170" w:right="113"/>
        <w:jc w:val="center"/>
        <w:rPr>
          <w:b/>
        </w:rPr>
      </w:pPr>
      <w:r w:rsidRPr="00192EE9">
        <w:rPr>
          <w:b/>
        </w:rPr>
        <w:t>HOTĂRÂREA</w:t>
      </w:r>
      <w:r w:rsidR="00557DE1" w:rsidRPr="00192EE9">
        <w:rPr>
          <w:b/>
        </w:rPr>
        <w:t xml:space="preserve"> </w:t>
      </w:r>
      <w:r w:rsidR="0075154B" w:rsidRPr="00192EE9">
        <w:rPr>
          <w:b/>
        </w:rPr>
        <w:t>nr.</w:t>
      </w:r>
      <w:r w:rsidR="00795941" w:rsidRPr="00192EE9">
        <w:rPr>
          <w:b/>
        </w:rPr>
        <w:t xml:space="preserve"> </w:t>
      </w:r>
      <w:r w:rsidR="00B747F5" w:rsidRPr="00192EE9">
        <w:rPr>
          <w:b/>
        </w:rPr>
        <w:t>1</w:t>
      </w:r>
      <w:r w:rsidR="00192EE9" w:rsidRPr="00192EE9">
        <w:rPr>
          <w:b/>
        </w:rPr>
        <w:t>5</w:t>
      </w:r>
      <w:r w:rsidR="00795941" w:rsidRPr="00192EE9">
        <w:rPr>
          <w:b/>
        </w:rPr>
        <w:t>/202</w:t>
      </w:r>
      <w:r w:rsidR="000B0971" w:rsidRPr="00192EE9">
        <w:rPr>
          <w:b/>
        </w:rPr>
        <w:t>5</w:t>
      </w:r>
    </w:p>
    <w:p w14:paraId="2575F226" w14:textId="3DBA3998" w:rsidR="00192EE9" w:rsidRPr="00192EE9" w:rsidRDefault="007A5F80" w:rsidP="00FE5087">
      <w:pPr>
        <w:spacing w:after="120"/>
        <w:ind w:left="170" w:right="113"/>
        <w:jc w:val="center"/>
      </w:pPr>
      <w:bookmarkStart w:id="0" w:name="_Hlk105652456"/>
      <w:bookmarkStart w:id="1" w:name="_Hlk116372123"/>
      <w:r w:rsidRPr="00192EE9">
        <w:rPr>
          <w:bCs/>
        </w:rPr>
        <w:t xml:space="preserve">        </w:t>
      </w:r>
      <w:r w:rsidR="00CD38A9" w:rsidRPr="00192EE9">
        <w:rPr>
          <w:b/>
        </w:rPr>
        <w:t>privind</w:t>
      </w:r>
      <w:r w:rsidR="00CD38A9" w:rsidRPr="00192EE9">
        <w:rPr>
          <w:bCs/>
        </w:rPr>
        <w:t xml:space="preserve">  </w:t>
      </w:r>
      <w:bookmarkStart w:id="2" w:name="_Hlk185239162"/>
      <w:bookmarkEnd w:id="0"/>
      <w:bookmarkEnd w:id="1"/>
      <w:r w:rsidR="00192EE9" w:rsidRPr="00192EE9">
        <w:t>aprobarea concesionării prin licitație publică deschisă a imobilului „curţi- construcţii" înscris în C.F. nr. 70179-Şugag, cu nr. cad/top. 295/2, în suprafaţă de 1728 mp.,proprietatea comunei Săsciori, jud. Alba</w:t>
      </w:r>
      <w:bookmarkEnd w:id="2"/>
    </w:p>
    <w:p w14:paraId="556D32C2" w14:textId="77777777" w:rsidR="00192EE9" w:rsidRPr="00192EE9" w:rsidRDefault="00192EE9" w:rsidP="00FE5087">
      <w:pPr>
        <w:shd w:val="clear" w:color="auto" w:fill="FFFFFF"/>
        <w:suppressAutoHyphens w:val="0"/>
        <w:spacing w:after="120"/>
        <w:ind w:left="170" w:right="113" w:firstLine="671"/>
        <w:jc w:val="both"/>
        <w:rPr>
          <w:lang w:val="it-IT" w:eastAsia="en-US"/>
        </w:rPr>
      </w:pPr>
      <w:r w:rsidRPr="00192EE9">
        <w:rPr>
          <w:lang w:val="it-IT" w:eastAsia="en-US"/>
        </w:rPr>
        <w:t xml:space="preserve">Consiliul local al comunei Săsciori, întrunit în şedinţă ordinară în data de 30.01.2025; </w:t>
      </w:r>
    </w:p>
    <w:p w14:paraId="5941224E" w14:textId="77777777" w:rsidR="00192EE9" w:rsidRPr="00192EE9" w:rsidRDefault="00192EE9" w:rsidP="00FE5087">
      <w:pPr>
        <w:spacing w:after="120"/>
        <w:ind w:left="170" w:right="113"/>
        <w:rPr>
          <w:rFonts w:eastAsia="SimSun"/>
          <w:b/>
          <w:bCs/>
          <w:kern w:val="2"/>
          <w:lang w:val="en-US" w:eastAsia="ar-SA"/>
        </w:rPr>
      </w:pPr>
      <w:r w:rsidRPr="00192EE9">
        <w:rPr>
          <w:b/>
          <w:bCs/>
        </w:rPr>
        <w:t>Luând în dezbatere:</w:t>
      </w:r>
    </w:p>
    <w:p w14:paraId="32CDDE68" w14:textId="77777777" w:rsidR="00192EE9" w:rsidRPr="00192EE9" w:rsidRDefault="00192EE9" w:rsidP="00FE5087">
      <w:pPr>
        <w:pStyle w:val="ListParagraph"/>
        <w:numPr>
          <w:ilvl w:val="0"/>
          <w:numId w:val="27"/>
        </w:numPr>
        <w:suppressAutoHyphens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192EE9">
        <w:rPr>
          <w:rFonts w:ascii="Times New Roman" w:hAnsi="Times New Roman"/>
          <w:sz w:val="24"/>
          <w:szCs w:val="24"/>
        </w:rPr>
        <w:t>Referatul de aprobare nr. 14/21.01.2025, întocmit de către inițiatorul proiectului de hotărâre, primarul comunei Săsciori, dl. Nicolae Florin Morar;</w:t>
      </w:r>
    </w:p>
    <w:p w14:paraId="1EDA0DFB" w14:textId="77777777" w:rsidR="00192EE9" w:rsidRPr="00192EE9" w:rsidRDefault="00192EE9" w:rsidP="00FE5087">
      <w:pPr>
        <w:pStyle w:val="ListParagraph"/>
        <w:numPr>
          <w:ilvl w:val="0"/>
          <w:numId w:val="27"/>
        </w:numPr>
        <w:suppressAutoHyphens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192EE9">
        <w:rPr>
          <w:rFonts w:ascii="Times New Roman" w:hAnsi="Times New Roman"/>
          <w:sz w:val="24"/>
          <w:szCs w:val="24"/>
        </w:rPr>
        <w:t>Raportul de specialitate nr.15/21.01.2025, întocmit de către d-nul Muntean Ioan Marius consilier primar în cadrul primăriei comunei Săsciori;</w:t>
      </w:r>
    </w:p>
    <w:p w14:paraId="2E5713A0" w14:textId="77777777" w:rsidR="00192EE9" w:rsidRPr="00192EE9" w:rsidRDefault="00192EE9" w:rsidP="00FE5087">
      <w:pPr>
        <w:pStyle w:val="ListParagraph"/>
        <w:numPr>
          <w:ilvl w:val="0"/>
          <w:numId w:val="27"/>
        </w:numPr>
        <w:suppressAutoHyphens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192EE9">
        <w:rPr>
          <w:rFonts w:ascii="Times New Roman" w:hAnsi="Times New Roman"/>
          <w:sz w:val="24"/>
          <w:szCs w:val="24"/>
        </w:rPr>
        <w:t>HCL nr.86/2023 privind aprobarea concesionării prin licitație publică deschisă a imobilului „curţi- construcţii" înscris în C.F. nr. 70179-Şugag, cu nr. cad/top. 295/2, în suprafaţă de 1728mp.,proprietatea comunei Săsciori, jud. Alba;</w:t>
      </w:r>
    </w:p>
    <w:p w14:paraId="5D98B8DD" w14:textId="77777777" w:rsidR="00192EE9" w:rsidRPr="00192EE9" w:rsidRDefault="00192EE9" w:rsidP="00FE5087">
      <w:pPr>
        <w:pStyle w:val="ListParagraph"/>
        <w:numPr>
          <w:ilvl w:val="0"/>
          <w:numId w:val="27"/>
        </w:numPr>
        <w:suppressAutoHyphens w:val="0"/>
        <w:spacing w:after="120" w:line="240" w:lineRule="auto"/>
        <w:ind w:left="170" w:right="113" w:hanging="357"/>
        <w:jc w:val="both"/>
        <w:rPr>
          <w:rFonts w:ascii="Times New Roman" w:hAnsi="Times New Roman"/>
          <w:sz w:val="24"/>
          <w:szCs w:val="24"/>
        </w:rPr>
      </w:pPr>
      <w:r w:rsidRPr="00192EE9">
        <w:rPr>
          <w:rFonts w:ascii="Times New Roman" w:hAnsi="Times New Roman"/>
          <w:sz w:val="24"/>
          <w:szCs w:val="24"/>
        </w:rPr>
        <w:t>HCL nr. 144/2024 privind aprobarea concesionării prin licitație publică deschisă a imobilului „curţi- construcţii" înscris în C.F. nr. 70179-Şugag, cu nr. cad/top. 295/2, în suprafaţă de 1728 mp.,proprietatea comunei Săsciori, jud. Alba</w:t>
      </w:r>
    </w:p>
    <w:p w14:paraId="46F8EB06" w14:textId="77777777" w:rsidR="00192EE9" w:rsidRPr="00192EE9" w:rsidRDefault="00192EE9" w:rsidP="00FE5087">
      <w:pPr>
        <w:pStyle w:val="ListParagraph"/>
        <w:numPr>
          <w:ilvl w:val="0"/>
          <w:numId w:val="27"/>
        </w:numPr>
        <w:suppressAutoHyphens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192EE9">
        <w:rPr>
          <w:rFonts w:ascii="Times New Roman" w:hAnsi="Times New Roman"/>
          <w:sz w:val="24"/>
          <w:szCs w:val="24"/>
        </w:rPr>
        <w:t>Planul Urbanistic Zonal – Zona turistică ”Poarta Raiului” (Șureanu) Jud. Alba;</w:t>
      </w:r>
    </w:p>
    <w:p w14:paraId="565D1EDE" w14:textId="77777777" w:rsidR="00192EE9" w:rsidRPr="00192EE9" w:rsidRDefault="00192EE9" w:rsidP="00FE5087">
      <w:pPr>
        <w:pStyle w:val="ListParagraph"/>
        <w:numPr>
          <w:ilvl w:val="0"/>
          <w:numId w:val="27"/>
        </w:numPr>
        <w:suppressAutoHyphens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192EE9">
        <w:rPr>
          <w:rFonts w:ascii="Times New Roman" w:hAnsi="Times New Roman"/>
          <w:sz w:val="24"/>
          <w:szCs w:val="24"/>
        </w:rPr>
        <w:t xml:space="preserve">raportul de avizare al comisiei de specialitate nr.1 -pentru agricultură, economico-financiară, amenajarea teritoriului şi urbanism; </w:t>
      </w:r>
    </w:p>
    <w:p w14:paraId="4D7614BF" w14:textId="77777777" w:rsidR="00192EE9" w:rsidRPr="00192EE9" w:rsidRDefault="00192EE9" w:rsidP="00FE5087">
      <w:pPr>
        <w:pStyle w:val="ListParagraph"/>
        <w:numPr>
          <w:ilvl w:val="0"/>
          <w:numId w:val="27"/>
        </w:numPr>
        <w:suppressAutoHyphens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192EE9">
        <w:rPr>
          <w:rFonts w:ascii="Times New Roman" w:hAnsi="Times New Roman"/>
          <w:sz w:val="24"/>
          <w:szCs w:val="24"/>
        </w:rPr>
        <w:t>raportul de avizare al comisiei de specialitate nr.2-pentru activități social-culturale, culte, învăţământ, sănătate şi familie, muncă, protecţie socială, protecţie copii, tineret şi sport</w:t>
      </w:r>
    </w:p>
    <w:p w14:paraId="4606C505" w14:textId="77777777" w:rsidR="00192EE9" w:rsidRPr="00192EE9" w:rsidRDefault="00192EE9" w:rsidP="00FE5087">
      <w:pPr>
        <w:pStyle w:val="ListParagraph"/>
        <w:numPr>
          <w:ilvl w:val="0"/>
          <w:numId w:val="27"/>
        </w:numPr>
        <w:suppressAutoHyphens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192EE9">
        <w:rPr>
          <w:rFonts w:ascii="Times New Roman" w:hAnsi="Times New Roman"/>
          <w:sz w:val="24"/>
          <w:szCs w:val="24"/>
        </w:rPr>
        <w:t>raportul de avizare al comisiei de specialitate nr.3 -juridică şi de disciplină, protecţia mediului şi turism</w:t>
      </w:r>
    </w:p>
    <w:p w14:paraId="0498B618" w14:textId="2FF0A36C" w:rsidR="00192EE9" w:rsidRPr="00192EE9" w:rsidRDefault="00192EE9" w:rsidP="00FE5087">
      <w:pPr>
        <w:spacing w:after="120"/>
        <w:ind w:left="170" w:right="113"/>
        <w:jc w:val="both"/>
      </w:pPr>
      <w:r w:rsidRPr="00192EE9">
        <w:t xml:space="preserve">            Ținând cont de faptul că Hotărârea Consiliului Local al Comunei Săsciori nr.144/18.01.2024 nu a produs efecte juridice;</w:t>
      </w:r>
    </w:p>
    <w:p w14:paraId="67B3F60A" w14:textId="167E1E9A" w:rsidR="00192EE9" w:rsidRPr="00192EE9" w:rsidRDefault="00192EE9" w:rsidP="00FE5087">
      <w:pPr>
        <w:spacing w:after="120"/>
        <w:ind w:left="170" w:right="113"/>
        <w:jc w:val="both"/>
      </w:pPr>
      <w:r w:rsidRPr="00192EE9">
        <w:rPr>
          <w:b/>
          <w:bCs/>
        </w:rPr>
        <w:t>Având în vedere prevederile:</w:t>
      </w:r>
    </w:p>
    <w:p w14:paraId="7DF2D2D1" w14:textId="085FA240" w:rsidR="00192EE9" w:rsidRPr="00192EE9" w:rsidRDefault="00192EE9" w:rsidP="00FE5087">
      <w:pPr>
        <w:pStyle w:val="ListParagraph"/>
        <w:numPr>
          <w:ilvl w:val="0"/>
          <w:numId w:val="28"/>
        </w:numPr>
        <w:suppressAutoHyphens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192EE9">
        <w:rPr>
          <w:rFonts w:ascii="Times New Roman" w:hAnsi="Times New Roman"/>
          <w:sz w:val="24"/>
          <w:szCs w:val="24"/>
        </w:rPr>
        <w:t>art. 3</w:t>
      </w:r>
      <w:r w:rsidR="00FE5087">
        <w:rPr>
          <w:rFonts w:ascii="Times New Roman" w:hAnsi="Times New Roman"/>
          <w:sz w:val="24"/>
          <w:szCs w:val="24"/>
        </w:rPr>
        <w:t xml:space="preserve">02 - </w:t>
      </w:r>
      <w:r w:rsidRPr="00192EE9">
        <w:rPr>
          <w:rFonts w:ascii="Times New Roman" w:hAnsi="Times New Roman"/>
          <w:sz w:val="24"/>
          <w:szCs w:val="24"/>
        </w:rPr>
        <w:t>31</w:t>
      </w:r>
      <w:r w:rsidR="00FE5087">
        <w:rPr>
          <w:rFonts w:ascii="Times New Roman" w:hAnsi="Times New Roman"/>
          <w:sz w:val="24"/>
          <w:szCs w:val="24"/>
        </w:rPr>
        <w:t xml:space="preserve">4, art. 316 – 317 </w:t>
      </w:r>
      <w:r w:rsidRPr="00192EE9">
        <w:rPr>
          <w:rFonts w:ascii="Times New Roman" w:hAnsi="Times New Roman"/>
          <w:sz w:val="24"/>
          <w:szCs w:val="24"/>
        </w:rPr>
        <w:t>din Ordonanţa de Urgență nr.57/2019 privind Codul Administrativ;</w:t>
      </w:r>
    </w:p>
    <w:p w14:paraId="678E9F6C" w14:textId="77777777" w:rsidR="00192EE9" w:rsidRPr="00192EE9" w:rsidRDefault="00192EE9" w:rsidP="00FE5087">
      <w:pPr>
        <w:pStyle w:val="ListParagraph"/>
        <w:numPr>
          <w:ilvl w:val="0"/>
          <w:numId w:val="28"/>
        </w:numPr>
        <w:suppressAutoHyphens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192EE9">
        <w:rPr>
          <w:rFonts w:ascii="Times New Roman" w:hAnsi="Times New Roman"/>
          <w:sz w:val="24"/>
          <w:szCs w:val="24"/>
        </w:rPr>
        <w:t>art.129 alin. (1) lit.c coroborat cu art.196 (1) lit. „a" din Ordonanţa de Urgență nr.57/2019 privind Codul Administrativ;</w:t>
      </w:r>
    </w:p>
    <w:p w14:paraId="6586EA0B" w14:textId="77777777" w:rsidR="00192EE9" w:rsidRPr="00192EE9" w:rsidRDefault="00192EE9" w:rsidP="00FE5087">
      <w:pPr>
        <w:spacing w:after="120"/>
        <w:ind w:left="170" w:right="113"/>
        <w:jc w:val="both"/>
      </w:pPr>
      <w:r w:rsidRPr="00192EE9">
        <w:t xml:space="preserve">     În temeiul prevederilor art. 129 (1) coroborat cu art. 196 (1), lit. a" din Ordonanţa de Urgenţă nr.57/2019 privind Codul Administrativ;</w:t>
      </w:r>
    </w:p>
    <w:p w14:paraId="03CD92D9" w14:textId="77777777" w:rsidR="00192EE9" w:rsidRPr="00192EE9" w:rsidRDefault="00192EE9" w:rsidP="00FE5087">
      <w:pPr>
        <w:spacing w:after="120"/>
        <w:ind w:left="170" w:right="113"/>
      </w:pPr>
    </w:p>
    <w:p w14:paraId="00874310" w14:textId="77777777" w:rsidR="00192EE9" w:rsidRPr="00192EE9" w:rsidRDefault="00192EE9" w:rsidP="00FE5087">
      <w:pPr>
        <w:spacing w:after="120"/>
        <w:ind w:left="170" w:right="113"/>
        <w:jc w:val="center"/>
        <w:rPr>
          <w:b/>
          <w:bCs/>
        </w:rPr>
      </w:pPr>
      <w:r w:rsidRPr="00192EE9">
        <w:rPr>
          <w:b/>
          <w:bCs/>
        </w:rPr>
        <w:t>HOTĂRĂŞTE:</w:t>
      </w:r>
    </w:p>
    <w:p w14:paraId="60246113" w14:textId="5641C545" w:rsidR="00192EE9" w:rsidRPr="00192EE9" w:rsidRDefault="00192EE9" w:rsidP="00FE5087">
      <w:pPr>
        <w:autoSpaceDE w:val="0"/>
        <w:spacing w:after="120"/>
        <w:ind w:left="170" w:right="113"/>
        <w:jc w:val="both"/>
        <w:rPr>
          <w:lang w:eastAsia="ro-RO"/>
        </w:rPr>
      </w:pPr>
      <w:r w:rsidRPr="00192EE9">
        <w:rPr>
          <w:b/>
          <w:lang w:eastAsia="ro-RO"/>
        </w:rPr>
        <w:t xml:space="preserve">     Art.1.</w:t>
      </w:r>
      <w:r w:rsidRPr="00192EE9">
        <w:rPr>
          <w:lang w:eastAsia="ro-RO"/>
        </w:rPr>
        <w:t xml:space="preserve"> Se aprobă scoaterea la licitaţie publică  deschisă în vederea concesionării imobilului </w:t>
      </w:r>
      <w:r w:rsidRPr="00192EE9">
        <w:t>„curti constructii”  înscris în C.F. nr. 70179-Șugag cu nr. cad./top 295/2, în suprafaţă de 1.728 mp, aflat in domeniul privat al comunei  Sasciori, j</w:t>
      </w:r>
      <w:r w:rsidR="00FE5087">
        <w:t>A</w:t>
      </w:r>
      <w:r w:rsidRPr="00192EE9">
        <w:t>ud. Alba</w:t>
      </w:r>
      <w:bookmarkStart w:id="3" w:name="_Hlk142467674"/>
      <w:r w:rsidRPr="00192EE9">
        <w:t xml:space="preserve">, în vederea construirii unei </w:t>
      </w:r>
      <w:bookmarkEnd w:id="3"/>
      <w:r w:rsidRPr="00192EE9">
        <w:t>Case de vacanță.</w:t>
      </w:r>
    </w:p>
    <w:p w14:paraId="6EAD12CE" w14:textId="21BB0AA3" w:rsidR="00192EE9" w:rsidRPr="00192EE9" w:rsidRDefault="00192EE9" w:rsidP="00FE5087">
      <w:pPr>
        <w:autoSpaceDE w:val="0"/>
        <w:spacing w:after="120"/>
        <w:ind w:left="170" w:right="113"/>
        <w:jc w:val="both"/>
        <w:rPr>
          <w:lang w:val="en-US" w:eastAsia="ro-RO"/>
        </w:rPr>
      </w:pPr>
      <w:r w:rsidRPr="00192EE9">
        <w:rPr>
          <w:b/>
          <w:bCs/>
          <w:lang w:eastAsia="ro-RO"/>
        </w:rPr>
        <w:t xml:space="preserve">     Art.2. </w:t>
      </w:r>
      <w:r w:rsidRPr="00192EE9">
        <w:rPr>
          <w:lang w:eastAsia="ro-RO"/>
        </w:rPr>
        <w:t xml:space="preserve">Se aprobă </w:t>
      </w:r>
      <w:r w:rsidRPr="00192EE9">
        <w:rPr>
          <w:b/>
          <w:lang w:eastAsia="ro-RO"/>
        </w:rPr>
        <w:t>studiul de oportunitate</w:t>
      </w:r>
      <w:r w:rsidRPr="00192EE9">
        <w:rPr>
          <w:lang w:eastAsia="ro-RO"/>
        </w:rPr>
        <w:t xml:space="preserve"> privind concesionarea imobilului </w:t>
      </w:r>
      <w:r w:rsidRPr="00192EE9">
        <w:t>„ curti constructii”  înscris în C.F. nr. nr. 70179-Șugag cu nr. cad./top 295/2, în suprafaţă de 1.728 mp, aflat in domeniul privat al comunei  Sasciori, jud. Alba</w:t>
      </w:r>
      <w:r w:rsidRPr="00192EE9">
        <w:rPr>
          <w:lang w:eastAsia="ro-RO"/>
        </w:rPr>
        <w:t xml:space="preserve">, </w:t>
      </w:r>
      <w:r w:rsidRPr="00192EE9">
        <w:t xml:space="preserve"> în vederea construirii unei Case de vacanță</w:t>
      </w:r>
      <w:r w:rsidRPr="00192EE9">
        <w:rPr>
          <w:lang w:eastAsia="ro-RO"/>
        </w:rPr>
        <w:t>, conform anexei 1, parte integrantă la prezenta hotarare</w:t>
      </w:r>
      <w:r w:rsidR="00FE5087">
        <w:rPr>
          <w:lang w:eastAsia="ro-RO"/>
        </w:rPr>
        <w:t>.</w:t>
      </w:r>
    </w:p>
    <w:p w14:paraId="1430930D" w14:textId="77777777" w:rsidR="00FE5087" w:rsidRDefault="00192EE9" w:rsidP="00FE5087">
      <w:pPr>
        <w:autoSpaceDE w:val="0"/>
        <w:spacing w:after="120"/>
        <w:ind w:left="170" w:right="113"/>
        <w:rPr>
          <w:b/>
          <w:bCs/>
          <w:lang w:eastAsia="ro-RO"/>
        </w:rPr>
      </w:pPr>
      <w:r w:rsidRPr="00192EE9">
        <w:rPr>
          <w:b/>
          <w:bCs/>
          <w:lang w:eastAsia="ro-RO"/>
        </w:rPr>
        <w:t xml:space="preserve">      </w:t>
      </w:r>
      <w:r w:rsidR="00FE5087">
        <w:rPr>
          <w:b/>
          <w:bCs/>
          <w:lang w:eastAsia="ro-RO"/>
        </w:rPr>
        <w:t xml:space="preserve"> </w:t>
      </w:r>
    </w:p>
    <w:p w14:paraId="574F2915" w14:textId="77777777" w:rsidR="00FE5087" w:rsidRDefault="00FE5087" w:rsidP="00FE5087">
      <w:pPr>
        <w:autoSpaceDE w:val="0"/>
        <w:spacing w:after="120"/>
        <w:ind w:left="170" w:right="113"/>
        <w:rPr>
          <w:b/>
          <w:bCs/>
          <w:lang w:eastAsia="ro-RO"/>
        </w:rPr>
      </w:pPr>
    </w:p>
    <w:p w14:paraId="00B76CA4" w14:textId="561DCE95" w:rsidR="00192EE9" w:rsidRPr="00FE5087" w:rsidRDefault="00FE5087" w:rsidP="00FE5087">
      <w:pPr>
        <w:autoSpaceDE w:val="0"/>
        <w:spacing w:after="120"/>
        <w:ind w:left="170" w:right="113"/>
        <w:jc w:val="both"/>
        <w:rPr>
          <w:b/>
          <w:bCs/>
          <w:lang w:eastAsia="ro-RO"/>
        </w:rPr>
      </w:pPr>
      <w:r>
        <w:rPr>
          <w:b/>
          <w:bCs/>
          <w:lang w:eastAsia="ro-RO"/>
        </w:rPr>
        <w:t xml:space="preserve">      </w:t>
      </w:r>
      <w:r w:rsidR="00192EE9" w:rsidRPr="00192EE9">
        <w:rPr>
          <w:b/>
          <w:lang w:eastAsia="ro-RO"/>
        </w:rPr>
        <w:t>Art.3</w:t>
      </w:r>
      <w:r w:rsidR="00192EE9" w:rsidRPr="00192EE9">
        <w:rPr>
          <w:lang w:eastAsia="ro-RO"/>
        </w:rPr>
        <w:t xml:space="preserve">. Se aprobă </w:t>
      </w:r>
      <w:r w:rsidR="00192EE9" w:rsidRPr="00192EE9">
        <w:rPr>
          <w:b/>
          <w:lang w:eastAsia="ro-RO"/>
        </w:rPr>
        <w:t xml:space="preserve">documentația de atribuire (caiet de sarcini, contract-cadru ce va fi încheiat ulterior, formulare) </w:t>
      </w:r>
      <w:r w:rsidR="00192EE9" w:rsidRPr="00192EE9">
        <w:rPr>
          <w:lang w:eastAsia="ro-RO"/>
        </w:rPr>
        <w:t xml:space="preserve"> privind concesionarea imobilului </w:t>
      </w:r>
      <w:r w:rsidR="00192EE9" w:rsidRPr="00192EE9">
        <w:t>„curti constructii”  înscris în C.F. nr. 70179-Șugag, cu nr. cad./top 295/2, în suprafaţă de 1.728 mp.,  aflat in domeniul privat al comunei  Sasciori, jud. Alba, în vederea construirii unei Case de vacanță, conform anexei nr. 2 la prezenta hotărâre</w:t>
      </w:r>
      <w:r>
        <w:rPr>
          <w:lang w:eastAsia="ro-RO"/>
        </w:rPr>
        <w:t>.</w:t>
      </w:r>
    </w:p>
    <w:p w14:paraId="17CF702D" w14:textId="0E6717C2" w:rsidR="00192EE9" w:rsidRPr="00192EE9" w:rsidRDefault="00192EE9" w:rsidP="00FE5087">
      <w:pPr>
        <w:autoSpaceDE w:val="0"/>
        <w:spacing w:after="120"/>
        <w:ind w:left="170" w:right="113"/>
        <w:jc w:val="both"/>
        <w:rPr>
          <w:lang w:eastAsia="ro-RO"/>
        </w:rPr>
      </w:pPr>
      <w:r w:rsidRPr="00192EE9">
        <w:rPr>
          <w:b/>
          <w:lang w:eastAsia="ro-RO"/>
        </w:rPr>
        <w:t xml:space="preserve">      Art.4</w:t>
      </w:r>
      <w:r w:rsidRPr="00192EE9">
        <w:rPr>
          <w:lang w:eastAsia="ro-RO"/>
        </w:rPr>
        <w:t xml:space="preserve">. Se aprobă </w:t>
      </w:r>
      <w:r w:rsidRPr="00192EE9">
        <w:rPr>
          <w:b/>
          <w:lang w:eastAsia="ro-RO"/>
        </w:rPr>
        <w:t xml:space="preserve">Raportul de evaluare a imobilului descris la art. 1 la prezenta Hotarare, intocmit de expert Ev. Al Tomi Sorin Tomi, </w:t>
      </w:r>
      <w:r w:rsidRPr="00192EE9">
        <w:rPr>
          <w:lang w:eastAsia="ro-RO"/>
        </w:rPr>
        <w:t>conform anexei nr. 3 parte integranta la prezenta hotarare</w:t>
      </w:r>
      <w:r w:rsidR="00FE5087">
        <w:rPr>
          <w:lang w:eastAsia="ro-RO"/>
        </w:rPr>
        <w:t>.</w:t>
      </w:r>
    </w:p>
    <w:p w14:paraId="0C0F225A" w14:textId="0F33DDC4" w:rsidR="00192EE9" w:rsidRPr="00192EE9" w:rsidRDefault="00192EE9" w:rsidP="00FE5087">
      <w:pPr>
        <w:autoSpaceDE w:val="0"/>
        <w:spacing w:after="120"/>
        <w:ind w:left="170" w:right="113"/>
        <w:jc w:val="both"/>
        <w:rPr>
          <w:b/>
          <w:bCs/>
          <w:lang w:eastAsia="ro-RO"/>
        </w:rPr>
      </w:pPr>
      <w:r w:rsidRPr="00192EE9">
        <w:rPr>
          <w:b/>
          <w:lang w:eastAsia="ro-RO"/>
        </w:rPr>
        <w:t xml:space="preserve">       Art.5</w:t>
      </w:r>
      <w:r w:rsidRPr="00192EE9">
        <w:rPr>
          <w:lang w:eastAsia="ro-RO"/>
        </w:rPr>
        <w:t xml:space="preserve">. Se aprobă </w:t>
      </w:r>
      <w:r w:rsidRPr="00192EE9">
        <w:rPr>
          <w:b/>
          <w:lang w:eastAsia="ro-RO"/>
        </w:rPr>
        <w:t>preţul</w:t>
      </w:r>
      <w:r w:rsidRPr="00192EE9">
        <w:rPr>
          <w:lang w:eastAsia="ro-RO"/>
        </w:rPr>
        <w:t xml:space="preserve"> de pornire a licitaţie publice deschise de la valoarea de</w:t>
      </w:r>
      <w:r>
        <w:rPr>
          <w:lang w:eastAsia="ro-RO"/>
        </w:rPr>
        <w:t xml:space="preserve"> </w:t>
      </w:r>
      <w:r w:rsidRPr="00192EE9">
        <w:rPr>
          <w:b/>
          <w:bCs/>
          <w:lang w:eastAsia="ro-RO"/>
        </w:rPr>
        <w:t>2 lei/mp./an, conform raportului de evaluare, nr. 1651/08.11.2021</w:t>
      </w:r>
      <w:r w:rsidR="00FE5087">
        <w:rPr>
          <w:b/>
          <w:bCs/>
          <w:lang w:eastAsia="ro-RO"/>
        </w:rPr>
        <w:t>, actualizat prin adresa nr. 14115/17.12.2024.</w:t>
      </w:r>
    </w:p>
    <w:p w14:paraId="3BA597EC" w14:textId="1F716201" w:rsidR="00192EE9" w:rsidRPr="00192EE9" w:rsidRDefault="00192EE9" w:rsidP="00FE5087">
      <w:pPr>
        <w:spacing w:after="120"/>
        <w:ind w:left="170" w:right="113"/>
        <w:jc w:val="both"/>
        <w:rPr>
          <w:lang w:eastAsia="ro-RO"/>
        </w:rPr>
      </w:pPr>
      <w:r w:rsidRPr="00192EE9">
        <w:rPr>
          <w:b/>
          <w:lang w:eastAsia="ro-RO"/>
        </w:rPr>
        <w:t xml:space="preserve">       Art.6</w:t>
      </w:r>
      <w:r w:rsidRPr="00192EE9">
        <w:rPr>
          <w:lang w:eastAsia="ro-RO"/>
        </w:rPr>
        <w:t>. Se aprobă comisia de evaluare a ofertelor în următoarea componenţă:</w:t>
      </w:r>
    </w:p>
    <w:p w14:paraId="5AC203EC" w14:textId="77777777" w:rsidR="00192EE9" w:rsidRPr="00192EE9" w:rsidRDefault="00192EE9" w:rsidP="00FE5087">
      <w:pPr>
        <w:spacing w:after="120"/>
        <w:ind w:left="170" w:right="113"/>
        <w:jc w:val="both"/>
        <w:rPr>
          <w:rFonts w:eastAsia="SimSun"/>
          <w:lang w:eastAsia="ar-SA"/>
        </w:rPr>
      </w:pPr>
      <w:r w:rsidRPr="00192EE9">
        <w:rPr>
          <w:lang w:eastAsia="ro-RO"/>
        </w:rPr>
        <w:t xml:space="preserve">      </w:t>
      </w:r>
      <w:r w:rsidRPr="00192EE9">
        <w:t>- dl. Martin Mihai George – viceprimar – președinte comisie;</w:t>
      </w:r>
    </w:p>
    <w:p w14:paraId="601D6C51" w14:textId="77777777" w:rsidR="00192EE9" w:rsidRPr="00192EE9" w:rsidRDefault="00192EE9" w:rsidP="00FE5087">
      <w:pPr>
        <w:spacing w:after="120"/>
        <w:ind w:left="170" w:right="113"/>
        <w:jc w:val="both"/>
      </w:pPr>
      <w:r w:rsidRPr="00192EE9">
        <w:t xml:space="preserve">      - dna. Groza Ligia Daniela – secretar general – secretarul comisiei;</w:t>
      </w:r>
    </w:p>
    <w:p w14:paraId="63D15BBB" w14:textId="77777777" w:rsidR="00192EE9" w:rsidRPr="00192EE9" w:rsidRDefault="00192EE9" w:rsidP="00FE5087">
      <w:pPr>
        <w:spacing w:after="120"/>
        <w:ind w:left="170" w:right="113"/>
        <w:jc w:val="both"/>
      </w:pPr>
      <w:r w:rsidRPr="00192EE9">
        <w:t xml:space="preserve">      - dl. Bogdan Andrei Nicolae – consilier I – membru;</w:t>
      </w:r>
    </w:p>
    <w:p w14:paraId="71B8FBE2" w14:textId="77777777" w:rsidR="00192EE9" w:rsidRPr="00192EE9" w:rsidRDefault="00192EE9" w:rsidP="00FE5087">
      <w:pPr>
        <w:spacing w:after="120"/>
        <w:ind w:left="170" w:right="113"/>
        <w:jc w:val="both"/>
      </w:pPr>
      <w:r w:rsidRPr="00192EE9">
        <w:t xml:space="preserve">      - dl. David Gheorghe  – consilier CL – membru;</w:t>
      </w:r>
    </w:p>
    <w:p w14:paraId="60A3FCF8" w14:textId="77777777" w:rsidR="00192EE9" w:rsidRPr="00192EE9" w:rsidRDefault="00192EE9" w:rsidP="00FE5087">
      <w:pPr>
        <w:spacing w:after="120"/>
        <w:ind w:left="170" w:right="113"/>
        <w:jc w:val="both"/>
      </w:pPr>
      <w:r w:rsidRPr="00192EE9">
        <w:t xml:space="preserve">      - dl. Cioroga Ilie - consilier CL – membru;</w:t>
      </w:r>
    </w:p>
    <w:p w14:paraId="0E2C9747" w14:textId="6C8BDFA6" w:rsidR="00192EE9" w:rsidRPr="00192EE9" w:rsidRDefault="00192EE9" w:rsidP="00FE5087">
      <w:pPr>
        <w:spacing w:after="120"/>
        <w:ind w:left="170" w:right="113"/>
        <w:jc w:val="both"/>
      </w:pPr>
      <w:r w:rsidRPr="00192EE9">
        <w:t xml:space="preserve">       - reprezentant din partea Administrației Județene a Finanțelor Publice Alba</w:t>
      </w:r>
      <w:r w:rsidR="00FE5087">
        <w:t>.</w:t>
      </w:r>
    </w:p>
    <w:p w14:paraId="5FB448D2" w14:textId="77777777" w:rsidR="00192EE9" w:rsidRPr="00192EE9" w:rsidRDefault="00192EE9" w:rsidP="00FE5087">
      <w:pPr>
        <w:spacing w:after="120"/>
        <w:ind w:left="170" w:right="113"/>
        <w:jc w:val="both"/>
        <w:rPr>
          <w:lang w:val="en-US"/>
        </w:rPr>
      </w:pPr>
      <w:r w:rsidRPr="00192EE9">
        <w:t xml:space="preserve">       Membrii supleanti:</w:t>
      </w:r>
    </w:p>
    <w:p w14:paraId="225A8BD0" w14:textId="77777777" w:rsidR="00192EE9" w:rsidRPr="00192EE9" w:rsidRDefault="00192EE9" w:rsidP="00FE5087">
      <w:pPr>
        <w:spacing w:after="120"/>
        <w:ind w:left="170" w:right="113"/>
        <w:jc w:val="both"/>
      </w:pPr>
      <w:r w:rsidRPr="00192EE9">
        <w:t xml:space="preserve">      - dl.Glont Ioan Iulian – consilier CL – membru supleant;</w:t>
      </w:r>
    </w:p>
    <w:p w14:paraId="06B27725" w14:textId="77777777" w:rsidR="00192EE9" w:rsidRPr="00192EE9" w:rsidRDefault="00192EE9" w:rsidP="00FE5087">
      <w:pPr>
        <w:spacing w:after="120"/>
        <w:ind w:left="170" w:right="113"/>
        <w:jc w:val="both"/>
      </w:pPr>
      <w:r w:rsidRPr="00192EE9">
        <w:t xml:space="preserve">      - dl. Filip Ileana - consilier CL – membru supleant;</w:t>
      </w:r>
    </w:p>
    <w:p w14:paraId="07916BFC" w14:textId="7389BB90" w:rsidR="00192EE9" w:rsidRPr="00192EE9" w:rsidRDefault="00192EE9" w:rsidP="00FE5087">
      <w:pPr>
        <w:spacing w:after="120"/>
        <w:ind w:left="170" w:right="113"/>
        <w:jc w:val="both"/>
      </w:pPr>
      <w:r w:rsidRPr="00192EE9">
        <w:t xml:space="preserve">      -- </w:t>
      </w:r>
      <w:r w:rsidRPr="00FE5087">
        <w:t>reprezentant din partea Administrației Județene a Finanțelor Publice Alba</w:t>
      </w:r>
      <w:r w:rsidR="00FE5087">
        <w:t>.</w:t>
      </w:r>
    </w:p>
    <w:p w14:paraId="48F17EF1" w14:textId="77777777" w:rsidR="00FE5087" w:rsidRDefault="00FE5087" w:rsidP="00FE5087">
      <w:pPr>
        <w:spacing w:after="120"/>
        <w:ind w:left="170" w:right="113"/>
        <w:jc w:val="both"/>
        <w:rPr>
          <w:lang w:val="en-US" w:eastAsia="ro-RO"/>
        </w:rPr>
      </w:pPr>
      <w:r>
        <w:rPr>
          <w:b/>
          <w:lang w:eastAsia="ro-RO"/>
        </w:rPr>
        <w:t xml:space="preserve">       </w:t>
      </w:r>
      <w:r w:rsidR="00192EE9" w:rsidRPr="00192EE9">
        <w:rPr>
          <w:b/>
          <w:lang w:eastAsia="ro-RO"/>
        </w:rPr>
        <w:t xml:space="preserve">Art.7. </w:t>
      </w:r>
      <w:r w:rsidR="00192EE9" w:rsidRPr="00192EE9">
        <w:rPr>
          <w:lang w:eastAsia="ro-RO"/>
        </w:rPr>
        <w:t>Se imputerniceste  dl. Morar Nicolae Florin , primarul comunei Sasciori sa semneze contractul de concesiune in numele si pentru Consiliul Local Sasciori ce va fi incheiat ulterior.</w:t>
      </w:r>
    </w:p>
    <w:p w14:paraId="1C3BD5BA" w14:textId="4C6042BB" w:rsidR="00192EE9" w:rsidRPr="00FE5087" w:rsidRDefault="00FE5087" w:rsidP="00FE5087">
      <w:pPr>
        <w:spacing w:after="120"/>
        <w:ind w:left="170" w:right="113"/>
        <w:jc w:val="both"/>
        <w:rPr>
          <w:lang w:val="en-US" w:eastAsia="ro-RO"/>
        </w:rPr>
      </w:pPr>
      <w:r>
        <w:rPr>
          <w:b/>
          <w:lang w:eastAsia="ro-RO"/>
        </w:rPr>
        <w:t xml:space="preserve">       </w:t>
      </w:r>
      <w:r w:rsidR="00192EE9" w:rsidRPr="00192EE9">
        <w:rPr>
          <w:b/>
          <w:bCs/>
          <w:lang w:eastAsia="ro-RO"/>
        </w:rPr>
        <w:t>Art.8.</w:t>
      </w:r>
      <w:r w:rsidR="00192EE9" w:rsidRPr="00192EE9">
        <w:rPr>
          <w:lang w:eastAsia="ro-RO"/>
        </w:rPr>
        <w:t xml:space="preserve"> La data adoptării prezentei se revocă HCL nr. 144/2024 privind </w:t>
      </w:r>
      <w:r w:rsidR="00192EE9" w:rsidRPr="00192EE9">
        <w:t>aprobarea concesionării prin licitaţie publică deschisă a imobilului „curti constructii”  înscris în C.F. nr. 70179-Șugag cu nr. cad./top 295/2, în suprafaţă de 1.728 mp, aflat in domeniul privat al comunei  Sasciori, jud. Alba.</w:t>
      </w:r>
    </w:p>
    <w:p w14:paraId="2E45944D" w14:textId="576EE381" w:rsidR="00192EE9" w:rsidRPr="00192EE9" w:rsidRDefault="00192EE9" w:rsidP="00FE5087">
      <w:pPr>
        <w:spacing w:after="120"/>
        <w:ind w:left="170" w:right="113"/>
        <w:jc w:val="both"/>
        <w:rPr>
          <w:lang w:eastAsia="ro-RO"/>
        </w:rPr>
      </w:pPr>
      <w:r w:rsidRPr="00192EE9">
        <w:rPr>
          <w:lang w:eastAsia="ro-RO"/>
        </w:rPr>
        <w:t xml:space="preserve">        </w:t>
      </w:r>
      <w:r w:rsidRPr="00192EE9">
        <w:rPr>
          <w:b/>
          <w:lang w:eastAsia="ro-RO"/>
        </w:rPr>
        <w:t>Art.9.</w:t>
      </w:r>
      <w:r w:rsidRPr="00192EE9">
        <w:rPr>
          <w:lang w:eastAsia="ro-RO"/>
        </w:rPr>
        <w:t xml:space="preserve"> Prezenta se comunică </w:t>
      </w:r>
      <w:r>
        <w:rPr>
          <w:lang w:eastAsia="ro-RO"/>
        </w:rPr>
        <w:t xml:space="preserve">: </w:t>
      </w:r>
      <w:r w:rsidRPr="00192EE9">
        <w:rPr>
          <w:lang w:eastAsia="ro-RO"/>
        </w:rPr>
        <w:t>Instituţiei Prefectului – judeţului Alba;</w:t>
      </w:r>
      <w:r>
        <w:rPr>
          <w:lang w:eastAsia="ro-RO"/>
        </w:rPr>
        <w:t xml:space="preserve"> </w:t>
      </w:r>
      <w:r w:rsidRPr="00192EE9">
        <w:rPr>
          <w:lang w:eastAsia="ro-RO"/>
        </w:rPr>
        <w:t>Primarului comunei Săsciori;</w:t>
      </w:r>
      <w:r>
        <w:rPr>
          <w:lang w:eastAsia="ro-RO"/>
        </w:rPr>
        <w:t xml:space="preserve"> </w:t>
      </w:r>
      <w:r w:rsidRPr="00192EE9">
        <w:rPr>
          <w:lang w:eastAsia="ro-RO"/>
        </w:rPr>
        <w:t>Dosar licitaţie;</w:t>
      </w:r>
      <w:r>
        <w:rPr>
          <w:lang w:eastAsia="ro-RO"/>
        </w:rPr>
        <w:t xml:space="preserve"> </w:t>
      </w:r>
      <w:r w:rsidRPr="00192EE9">
        <w:rPr>
          <w:lang w:eastAsia="ro-RO"/>
        </w:rPr>
        <w:t>Persoanelor în cauză;</w:t>
      </w:r>
      <w:r>
        <w:rPr>
          <w:lang w:eastAsia="ro-RO"/>
        </w:rPr>
        <w:t xml:space="preserve"> </w:t>
      </w:r>
      <w:r w:rsidRPr="00192EE9">
        <w:rPr>
          <w:lang w:eastAsia="ro-RO"/>
        </w:rPr>
        <w:t>Cetăţenilor prin afişare la panoul de afişaj din cadrul Primăriei comunei Săsciori.</w:t>
      </w:r>
    </w:p>
    <w:p w14:paraId="55763CDD" w14:textId="53CF6425" w:rsidR="00D1045B" w:rsidRPr="00192EE9" w:rsidRDefault="004F2157" w:rsidP="00FE5087">
      <w:pPr>
        <w:spacing w:after="120"/>
        <w:ind w:left="170" w:right="113"/>
        <w:rPr>
          <w:b/>
          <w:bCs/>
        </w:rPr>
      </w:pPr>
      <w:r w:rsidRPr="00192EE9">
        <w:rPr>
          <w:b/>
          <w:lang w:eastAsia="ro-RO"/>
        </w:rPr>
        <w:t xml:space="preserve">                                         </w:t>
      </w:r>
      <w:r w:rsidR="00367C61" w:rsidRPr="00192EE9">
        <w:rPr>
          <w:b/>
          <w:lang w:eastAsia="ro-RO"/>
        </w:rPr>
        <w:t xml:space="preserve">      </w:t>
      </w:r>
      <w:r w:rsidR="00814F4D" w:rsidRPr="00192EE9">
        <w:rPr>
          <w:b/>
          <w:bCs/>
        </w:rPr>
        <w:t>Săsciori</w:t>
      </w:r>
      <w:r w:rsidR="002812FF" w:rsidRPr="00192EE9">
        <w:rPr>
          <w:b/>
          <w:bCs/>
        </w:rPr>
        <w:t>,</w:t>
      </w:r>
      <w:r w:rsidR="00B747F5" w:rsidRPr="00192EE9">
        <w:rPr>
          <w:b/>
          <w:bCs/>
        </w:rPr>
        <w:t xml:space="preserve"> </w:t>
      </w:r>
      <w:r w:rsidR="002812FF" w:rsidRPr="00192EE9">
        <w:rPr>
          <w:b/>
          <w:bCs/>
        </w:rPr>
        <w:t xml:space="preserve"> </w:t>
      </w:r>
      <w:r w:rsidR="00CD38A9" w:rsidRPr="00192EE9">
        <w:rPr>
          <w:b/>
          <w:bCs/>
        </w:rPr>
        <w:t>30</w:t>
      </w:r>
      <w:r w:rsidR="000B0971" w:rsidRPr="00192EE9">
        <w:rPr>
          <w:b/>
          <w:bCs/>
        </w:rPr>
        <w:t xml:space="preserve"> ianuarie 202</w:t>
      </w:r>
      <w:r w:rsidR="0026674C" w:rsidRPr="00192EE9">
        <w:rPr>
          <w:b/>
          <w:bCs/>
        </w:rPr>
        <w:t>5</w:t>
      </w:r>
    </w:p>
    <w:p w14:paraId="05038551" w14:textId="6EBE0D5A" w:rsidR="002812FF" w:rsidRPr="00192EE9" w:rsidRDefault="00E70A1F" w:rsidP="00FE5087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192EE9">
        <w:t xml:space="preserve">   </w:t>
      </w:r>
      <w:r w:rsidR="00483E9A" w:rsidRPr="00192EE9">
        <w:t xml:space="preserve">    </w:t>
      </w:r>
      <w:r w:rsidR="002812FF" w:rsidRPr="00192EE9">
        <w:t>Preşedinte</w:t>
      </w:r>
      <w:r w:rsidR="00F73690" w:rsidRPr="00192EE9">
        <w:t xml:space="preserve"> de şedință</w:t>
      </w:r>
      <w:r w:rsidR="00814F4D" w:rsidRPr="00192EE9">
        <w:t>,</w:t>
      </w:r>
      <w:r w:rsidR="00F73690" w:rsidRPr="00192EE9">
        <w:t xml:space="preserve">                    </w:t>
      </w:r>
      <w:r w:rsidR="002812FF" w:rsidRPr="00192EE9">
        <w:t xml:space="preserve">   </w:t>
      </w:r>
      <w:r w:rsidR="00F73690" w:rsidRPr="00192EE9">
        <w:t xml:space="preserve">      </w:t>
      </w:r>
      <w:r w:rsidR="002812FF" w:rsidRPr="00192EE9">
        <w:t xml:space="preserve"> </w:t>
      </w:r>
      <w:r w:rsidR="00814F4D" w:rsidRPr="00192EE9">
        <w:t xml:space="preserve">                </w:t>
      </w:r>
      <w:r w:rsidRPr="00192EE9">
        <w:t xml:space="preserve"> </w:t>
      </w:r>
      <w:r w:rsidR="002812FF" w:rsidRPr="00192EE9">
        <w:t>Contrasemnează pentru legalitate,</w:t>
      </w:r>
    </w:p>
    <w:p w14:paraId="731E2906" w14:textId="613AC52E" w:rsidR="002812FF" w:rsidRPr="00192EE9" w:rsidRDefault="00F368DF" w:rsidP="00FE5087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192EE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192EE9">
        <w:rPr>
          <w:rFonts w:ascii="Times New Roman" w:hAnsi="Times New Roman" w:cs="Times New Roman"/>
          <w:sz w:val="24"/>
          <w:szCs w:val="24"/>
        </w:rPr>
        <w:t xml:space="preserve">    </w:t>
      </w:r>
      <w:r w:rsidRPr="00192EE9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192EE9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92EE9">
        <w:rPr>
          <w:rFonts w:ascii="Times New Roman" w:hAnsi="Times New Roman" w:cs="Times New Roman"/>
          <w:sz w:val="24"/>
          <w:szCs w:val="24"/>
        </w:rPr>
        <w:t>Secretar general UAT</w:t>
      </w:r>
    </w:p>
    <w:p w14:paraId="67E99ABE" w14:textId="69FF5080" w:rsidR="007A5F80" w:rsidRPr="00192EE9" w:rsidRDefault="00F368DF" w:rsidP="00FE5087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192EE9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 w:rsidRPr="00192EE9">
        <w:rPr>
          <w:rFonts w:ascii="Times New Roman" w:hAnsi="Times New Roman" w:cs="Times New Roman"/>
          <w:sz w:val="24"/>
          <w:szCs w:val="24"/>
        </w:rPr>
        <w:t xml:space="preserve">      Faur Ioan Adrian</w:t>
      </w:r>
      <w:r w:rsidR="00557D56" w:rsidRPr="00192E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 w:rsidRPr="00192EE9">
        <w:rPr>
          <w:rFonts w:ascii="Times New Roman" w:hAnsi="Times New Roman" w:cs="Times New Roman"/>
          <w:sz w:val="24"/>
          <w:szCs w:val="24"/>
        </w:rPr>
        <w:t xml:space="preserve">   </w:t>
      </w:r>
      <w:r w:rsidR="00BB51C0" w:rsidRPr="00192EE9">
        <w:rPr>
          <w:rFonts w:ascii="Times New Roman" w:hAnsi="Times New Roman" w:cs="Times New Roman"/>
          <w:sz w:val="24"/>
          <w:szCs w:val="24"/>
        </w:rPr>
        <w:t xml:space="preserve"> </w:t>
      </w:r>
      <w:r w:rsidRPr="00192EE9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192EE9">
        <w:rPr>
          <w:rFonts w:ascii="Times New Roman" w:hAnsi="Times New Roman" w:cs="Times New Roman"/>
          <w:sz w:val="24"/>
          <w:szCs w:val="24"/>
        </w:rPr>
        <w:t>a</w:t>
      </w:r>
    </w:p>
    <w:p w14:paraId="29CE6F15" w14:textId="77777777" w:rsidR="00192EE9" w:rsidRDefault="00192EE9" w:rsidP="00FE5087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96B6E01" w14:textId="4BA2ABF7" w:rsidR="00D1045B" w:rsidRPr="00192EE9" w:rsidRDefault="00B747F5" w:rsidP="00FE5087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192EE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D1045B" w:rsidRPr="00192EE9" w:rsidSect="009E314B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67E5A" w14:textId="77777777" w:rsidR="002210E6" w:rsidRDefault="002210E6" w:rsidP="007F56BF">
      <w:r>
        <w:separator/>
      </w:r>
    </w:p>
  </w:endnote>
  <w:endnote w:type="continuationSeparator" w:id="0">
    <w:p w14:paraId="69D3D43D" w14:textId="77777777" w:rsidR="002210E6" w:rsidRDefault="002210E6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50564" w14:textId="77777777" w:rsidR="002210E6" w:rsidRDefault="002210E6" w:rsidP="007F56BF">
      <w:r>
        <w:separator/>
      </w:r>
    </w:p>
  </w:footnote>
  <w:footnote w:type="continuationSeparator" w:id="0">
    <w:p w14:paraId="165ABFAF" w14:textId="77777777" w:rsidR="002210E6" w:rsidRDefault="002210E6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90325759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9D02D53"/>
    <w:multiLevelType w:val="hybridMultilevel"/>
    <w:tmpl w:val="09685102"/>
    <w:lvl w:ilvl="0" w:tplc="94CCFAFA">
      <w:numFmt w:val="bullet"/>
      <w:lvlText w:val="-"/>
      <w:lvlJc w:val="left"/>
      <w:pPr>
        <w:ind w:left="79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5F5216"/>
    <w:multiLevelType w:val="hybridMultilevel"/>
    <w:tmpl w:val="94FACA56"/>
    <w:lvl w:ilvl="0" w:tplc="57DC2CA4">
      <w:start w:val="1"/>
      <w:numFmt w:val="bullet"/>
      <w:lvlText w:val="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6" w15:restartNumberingAfterBreak="0">
    <w:nsid w:val="11B20BEA"/>
    <w:multiLevelType w:val="hybridMultilevel"/>
    <w:tmpl w:val="6832A426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 w15:restartNumberingAfterBreak="0">
    <w:nsid w:val="18AD60B5"/>
    <w:multiLevelType w:val="hybridMultilevel"/>
    <w:tmpl w:val="9920FB68"/>
    <w:lvl w:ilvl="0" w:tplc="4440C4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13C61"/>
    <w:multiLevelType w:val="multilevel"/>
    <w:tmpl w:val="480ECFC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10" w15:restartNumberingAfterBreak="0">
    <w:nsid w:val="26287CF0"/>
    <w:multiLevelType w:val="hybridMultilevel"/>
    <w:tmpl w:val="6E923A08"/>
    <w:lvl w:ilvl="0" w:tplc="42A8BBDC">
      <w:numFmt w:val="bullet"/>
      <w:lvlText w:val="-"/>
      <w:lvlJc w:val="left"/>
      <w:pPr>
        <w:ind w:left="53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1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2" w15:restartNumberingAfterBreak="0">
    <w:nsid w:val="3FFE30CB"/>
    <w:multiLevelType w:val="hybridMultilevel"/>
    <w:tmpl w:val="DF8A7394"/>
    <w:lvl w:ilvl="0" w:tplc="F82413FA">
      <w:numFmt w:val="decimal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>
      <w:start w:val="1"/>
      <w:numFmt w:val="lowerLetter"/>
      <w:lvlText w:val="%2."/>
      <w:lvlJc w:val="left"/>
      <w:pPr>
        <w:ind w:left="1968" w:hanging="360"/>
      </w:pPr>
    </w:lvl>
    <w:lvl w:ilvl="2" w:tplc="0418001B">
      <w:start w:val="1"/>
      <w:numFmt w:val="lowerRoman"/>
      <w:lvlText w:val="%3."/>
      <w:lvlJc w:val="right"/>
      <w:pPr>
        <w:ind w:left="2688" w:hanging="180"/>
      </w:pPr>
    </w:lvl>
    <w:lvl w:ilvl="3" w:tplc="0418000F">
      <w:start w:val="1"/>
      <w:numFmt w:val="decimal"/>
      <w:lvlText w:val="%4."/>
      <w:lvlJc w:val="left"/>
      <w:pPr>
        <w:ind w:left="3408" w:hanging="360"/>
      </w:pPr>
    </w:lvl>
    <w:lvl w:ilvl="4" w:tplc="04180019">
      <w:start w:val="1"/>
      <w:numFmt w:val="lowerLetter"/>
      <w:lvlText w:val="%5."/>
      <w:lvlJc w:val="left"/>
      <w:pPr>
        <w:ind w:left="4128" w:hanging="360"/>
      </w:pPr>
    </w:lvl>
    <w:lvl w:ilvl="5" w:tplc="0418001B">
      <w:start w:val="1"/>
      <w:numFmt w:val="lowerRoman"/>
      <w:lvlText w:val="%6."/>
      <w:lvlJc w:val="right"/>
      <w:pPr>
        <w:ind w:left="4848" w:hanging="180"/>
      </w:pPr>
    </w:lvl>
    <w:lvl w:ilvl="6" w:tplc="0418000F">
      <w:start w:val="1"/>
      <w:numFmt w:val="decimal"/>
      <w:lvlText w:val="%7."/>
      <w:lvlJc w:val="left"/>
      <w:pPr>
        <w:ind w:left="5568" w:hanging="360"/>
      </w:pPr>
    </w:lvl>
    <w:lvl w:ilvl="7" w:tplc="04180019">
      <w:start w:val="1"/>
      <w:numFmt w:val="lowerLetter"/>
      <w:lvlText w:val="%8."/>
      <w:lvlJc w:val="left"/>
      <w:pPr>
        <w:ind w:left="6288" w:hanging="360"/>
      </w:pPr>
    </w:lvl>
    <w:lvl w:ilvl="8" w:tplc="0418001B">
      <w:start w:val="1"/>
      <w:numFmt w:val="lowerRoman"/>
      <w:lvlText w:val="%9."/>
      <w:lvlJc w:val="right"/>
      <w:pPr>
        <w:ind w:left="7008" w:hanging="180"/>
      </w:pPr>
    </w:lvl>
  </w:abstractNum>
  <w:abstractNum w:abstractNumId="13" w15:restartNumberingAfterBreak="0">
    <w:nsid w:val="47B0648D"/>
    <w:multiLevelType w:val="hybridMultilevel"/>
    <w:tmpl w:val="CA48C126"/>
    <w:lvl w:ilvl="0" w:tplc="8C22A030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50AE7C25"/>
    <w:multiLevelType w:val="hybridMultilevel"/>
    <w:tmpl w:val="EA9E3348"/>
    <w:lvl w:ilvl="0" w:tplc="57DC2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5D1E125B"/>
    <w:multiLevelType w:val="hybridMultilevel"/>
    <w:tmpl w:val="DF984538"/>
    <w:lvl w:ilvl="0" w:tplc="57DC2CA4">
      <w:start w:val="1"/>
      <w:numFmt w:val="bullet"/>
      <w:lvlText w:val="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7" w15:restartNumberingAfterBreak="0">
    <w:nsid w:val="743C038B"/>
    <w:multiLevelType w:val="hybridMultilevel"/>
    <w:tmpl w:val="1BAE2954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674817"/>
    <w:multiLevelType w:val="hybridMultilevel"/>
    <w:tmpl w:val="996C4E34"/>
    <w:lvl w:ilvl="0" w:tplc="CD5E25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6"/>
        <w:lang w:val="ro-RO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94670A"/>
    <w:multiLevelType w:val="hybridMultilevel"/>
    <w:tmpl w:val="E6A62FB8"/>
    <w:lvl w:ilvl="0" w:tplc="57DC2CA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FA02DA2E">
      <w:numFmt w:val="bullet"/>
      <w:lvlText w:val="-"/>
      <w:lvlJc w:val="left"/>
      <w:pPr>
        <w:ind w:left="1582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21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D17BDC"/>
    <w:multiLevelType w:val="hybridMultilevel"/>
    <w:tmpl w:val="009A6602"/>
    <w:lvl w:ilvl="0" w:tplc="57DC2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7E45A4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4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11"/>
  </w:num>
  <w:num w:numId="8" w16cid:durableId="1214586510">
    <w:abstractNumId w:val="21"/>
  </w:num>
  <w:num w:numId="9" w16cid:durableId="1335453008">
    <w:abstractNumId w:val="9"/>
  </w:num>
  <w:num w:numId="10" w16cid:durableId="2091928980">
    <w:abstractNumId w:val="15"/>
  </w:num>
  <w:num w:numId="11" w16cid:durableId="96438758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2057425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6949622">
    <w:abstractNumId w:val="12"/>
  </w:num>
  <w:num w:numId="14" w16cid:durableId="1604416482">
    <w:abstractNumId w:val="17"/>
  </w:num>
  <w:num w:numId="15" w16cid:durableId="736636910">
    <w:abstractNumId w:val="14"/>
  </w:num>
  <w:num w:numId="16" w16cid:durableId="1992445743">
    <w:abstractNumId w:val="19"/>
  </w:num>
  <w:num w:numId="17" w16cid:durableId="821697465">
    <w:abstractNumId w:val="13"/>
  </w:num>
  <w:num w:numId="18" w16cid:durableId="581379488">
    <w:abstractNumId w:val="10"/>
  </w:num>
  <w:num w:numId="19" w16cid:durableId="1171219332">
    <w:abstractNumId w:val="18"/>
  </w:num>
  <w:num w:numId="20" w16cid:durableId="10836783">
    <w:abstractNumId w:val="16"/>
  </w:num>
  <w:num w:numId="21" w16cid:durableId="1994262241">
    <w:abstractNumId w:val="5"/>
  </w:num>
  <w:num w:numId="22" w16cid:durableId="1108767990">
    <w:abstractNumId w:val="3"/>
  </w:num>
  <w:num w:numId="23" w16cid:durableId="342557313">
    <w:abstractNumId w:val="18"/>
  </w:num>
  <w:num w:numId="24" w16cid:durableId="14444169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22438200">
    <w:abstractNumId w:val="6"/>
  </w:num>
  <w:num w:numId="26" w16cid:durableId="1398477560">
    <w:abstractNumId w:val="18"/>
  </w:num>
  <w:num w:numId="27" w16cid:durableId="690567663">
    <w:abstractNumId w:val="22"/>
  </w:num>
  <w:num w:numId="28" w16cid:durableId="1200431964">
    <w:abstractNumId w:val="7"/>
  </w:num>
  <w:num w:numId="29" w16cid:durableId="10136049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13847"/>
    <w:rsid w:val="00021B2D"/>
    <w:rsid w:val="00023D05"/>
    <w:rsid w:val="00040E4C"/>
    <w:rsid w:val="00050D72"/>
    <w:rsid w:val="00076721"/>
    <w:rsid w:val="000879D4"/>
    <w:rsid w:val="00092E73"/>
    <w:rsid w:val="000952FC"/>
    <w:rsid w:val="00097980"/>
    <w:rsid w:val="00097987"/>
    <w:rsid w:val="000B0971"/>
    <w:rsid w:val="000D3E4D"/>
    <w:rsid w:val="000D7854"/>
    <w:rsid w:val="000E5B07"/>
    <w:rsid w:val="00100DA5"/>
    <w:rsid w:val="00107495"/>
    <w:rsid w:val="00113106"/>
    <w:rsid w:val="00121E06"/>
    <w:rsid w:val="00137B9D"/>
    <w:rsid w:val="001416AA"/>
    <w:rsid w:val="00147B35"/>
    <w:rsid w:val="001638AA"/>
    <w:rsid w:val="00174246"/>
    <w:rsid w:val="00192EE9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06E12"/>
    <w:rsid w:val="00210826"/>
    <w:rsid w:val="00216FBC"/>
    <w:rsid w:val="002210E6"/>
    <w:rsid w:val="0023696E"/>
    <w:rsid w:val="00241C79"/>
    <w:rsid w:val="0024372A"/>
    <w:rsid w:val="00262434"/>
    <w:rsid w:val="00265876"/>
    <w:rsid w:val="0026674C"/>
    <w:rsid w:val="00266ED4"/>
    <w:rsid w:val="00276505"/>
    <w:rsid w:val="002812FF"/>
    <w:rsid w:val="00283AFE"/>
    <w:rsid w:val="00286707"/>
    <w:rsid w:val="002B213C"/>
    <w:rsid w:val="002B606F"/>
    <w:rsid w:val="002C1888"/>
    <w:rsid w:val="002C32FD"/>
    <w:rsid w:val="002C4A59"/>
    <w:rsid w:val="002D0350"/>
    <w:rsid w:val="002E3FAD"/>
    <w:rsid w:val="002F4439"/>
    <w:rsid w:val="003036B4"/>
    <w:rsid w:val="00336B5C"/>
    <w:rsid w:val="00357E77"/>
    <w:rsid w:val="00364A36"/>
    <w:rsid w:val="00367C61"/>
    <w:rsid w:val="003734A7"/>
    <w:rsid w:val="003816C1"/>
    <w:rsid w:val="00384D6D"/>
    <w:rsid w:val="003A1FCF"/>
    <w:rsid w:val="003B1543"/>
    <w:rsid w:val="003B31A3"/>
    <w:rsid w:val="003C1387"/>
    <w:rsid w:val="003D3B60"/>
    <w:rsid w:val="003F03A3"/>
    <w:rsid w:val="003F2783"/>
    <w:rsid w:val="003F5115"/>
    <w:rsid w:val="003F7175"/>
    <w:rsid w:val="00406F1D"/>
    <w:rsid w:val="004207E8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2CD1"/>
    <w:rsid w:val="005B6665"/>
    <w:rsid w:val="005C3140"/>
    <w:rsid w:val="005C498E"/>
    <w:rsid w:val="005D6B98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4C06"/>
    <w:rsid w:val="00656346"/>
    <w:rsid w:val="00664E34"/>
    <w:rsid w:val="00680DF0"/>
    <w:rsid w:val="006849D6"/>
    <w:rsid w:val="006A7D85"/>
    <w:rsid w:val="006B208E"/>
    <w:rsid w:val="006B58BF"/>
    <w:rsid w:val="006D45CD"/>
    <w:rsid w:val="006E7D2C"/>
    <w:rsid w:val="006F78F0"/>
    <w:rsid w:val="007019F7"/>
    <w:rsid w:val="007151B7"/>
    <w:rsid w:val="007423FC"/>
    <w:rsid w:val="0075154B"/>
    <w:rsid w:val="00752FE0"/>
    <w:rsid w:val="00753620"/>
    <w:rsid w:val="00755958"/>
    <w:rsid w:val="00762EDD"/>
    <w:rsid w:val="007710F8"/>
    <w:rsid w:val="00775732"/>
    <w:rsid w:val="00775F90"/>
    <w:rsid w:val="00780A60"/>
    <w:rsid w:val="007814A2"/>
    <w:rsid w:val="00781B84"/>
    <w:rsid w:val="007856B9"/>
    <w:rsid w:val="00795941"/>
    <w:rsid w:val="007A5F80"/>
    <w:rsid w:val="007C2D40"/>
    <w:rsid w:val="007C357B"/>
    <w:rsid w:val="007D7859"/>
    <w:rsid w:val="007E0C31"/>
    <w:rsid w:val="007F54A2"/>
    <w:rsid w:val="007F56BF"/>
    <w:rsid w:val="00805561"/>
    <w:rsid w:val="00814F4D"/>
    <w:rsid w:val="00815598"/>
    <w:rsid w:val="00815CDB"/>
    <w:rsid w:val="008422C9"/>
    <w:rsid w:val="0084394B"/>
    <w:rsid w:val="00851917"/>
    <w:rsid w:val="00856232"/>
    <w:rsid w:val="0086372F"/>
    <w:rsid w:val="00883637"/>
    <w:rsid w:val="0089694A"/>
    <w:rsid w:val="008B053E"/>
    <w:rsid w:val="008C19FE"/>
    <w:rsid w:val="008C5F27"/>
    <w:rsid w:val="008C65E5"/>
    <w:rsid w:val="008E1392"/>
    <w:rsid w:val="008F26E5"/>
    <w:rsid w:val="00916665"/>
    <w:rsid w:val="00923A05"/>
    <w:rsid w:val="00931649"/>
    <w:rsid w:val="00934D69"/>
    <w:rsid w:val="00940104"/>
    <w:rsid w:val="00943AC4"/>
    <w:rsid w:val="0096785F"/>
    <w:rsid w:val="00967B1B"/>
    <w:rsid w:val="00972AF9"/>
    <w:rsid w:val="0097618B"/>
    <w:rsid w:val="00977B1C"/>
    <w:rsid w:val="0099072E"/>
    <w:rsid w:val="00993A38"/>
    <w:rsid w:val="009A4295"/>
    <w:rsid w:val="009A6070"/>
    <w:rsid w:val="009B2A58"/>
    <w:rsid w:val="009C6305"/>
    <w:rsid w:val="009E2F3C"/>
    <w:rsid w:val="009E314B"/>
    <w:rsid w:val="009E4FB3"/>
    <w:rsid w:val="009E6A32"/>
    <w:rsid w:val="009F0D12"/>
    <w:rsid w:val="009F1F0D"/>
    <w:rsid w:val="009F508B"/>
    <w:rsid w:val="00A028B6"/>
    <w:rsid w:val="00A03A64"/>
    <w:rsid w:val="00A04DC4"/>
    <w:rsid w:val="00A11489"/>
    <w:rsid w:val="00A12427"/>
    <w:rsid w:val="00A163CE"/>
    <w:rsid w:val="00A27D1F"/>
    <w:rsid w:val="00A32718"/>
    <w:rsid w:val="00A355B9"/>
    <w:rsid w:val="00A40F24"/>
    <w:rsid w:val="00A54043"/>
    <w:rsid w:val="00A62E98"/>
    <w:rsid w:val="00A779AB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66C63"/>
    <w:rsid w:val="00B7113F"/>
    <w:rsid w:val="00B71847"/>
    <w:rsid w:val="00B747F5"/>
    <w:rsid w:val="00B8758E"/>
    <w:rsid w:val="00B9118E"/>
    <w:rsid w:val="00B978EA"/>
    <w:rsid w:val="00BA480D"/>
    <w:rsid w:val="00BA6C23"/>
    <w:rsid w:val="00BB288B"/>
    <w:rsid w:val="00BB51C0"/>
    <w:rsid w:val="00BD25B5"/>
    <w:rsid w:val="00BD2B75"/>
    <w:rsid w:val="00BE56DB"/>
    <w:rsid w:val="00C07C7A"/>
    <w:rsid w:val="00C10BB8"/>
    <w:rsid w:val="00C14A66"/>
    <w:rsid w:val="00C21520"/>
    <w:rsid w:val="00C32617"/>
    <w:rsid w:val="00C32C25"/>
    <w:rsid w:val="00C55005"/>
    <w:rsid w:val="00C572D5"/>
    <w:rsid w:val="00C64EF9"/>
    <w:rsid w:val="00C81AFD"/>
    <w:rsid w:val="00C90F27"/>
    <w:rsid w:val="00C96F89"/>
    <w:rsid w:val="00C974DE"/>
    <w:rsid w:val="00CA0AD9"/>
    <w:rsid w:val="00CA6091"/>
    <w:rsid w:val="00CB6E39"/>
    <w:rsid w:val="00CD38A9"/>
    <w:rsid w:val="00D1045B"/>
    <w:rsid w:val="00D16977"/>
    <w:rsid w:val="00D361E9"/>
    <w:rsid w:val="00D42435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7103"/>
    <w:rsid w:val="00D81BA1"/>
    <w:rsid w:val="00D87798"/>
    <w:rsid w:val="00DB4460"/>
    <w:rsid w:val="00DC2BE8"/>
    <w:rsid w:val="00DD3928"/>
    <w:rsid w:val="00DE3720"/>
    <w:rsid w:val="00DE4D5F"/>
    <w:rsid w:val="00DE6E74"/>
    <w:rsid w:val="00DF446B"/>
    <w:rsid w:val="00DF58BF"/>
    <w:rsid w:val="00E01382"/>
    <w:rsid w:val="00E03A7B"/>
    <w:rsid w:val="00E045E3"/>
    <w:rsid w:val="00E302C9"/>
    <w:rsid w:val="00E427D2"/>
    <w:rsid w:val="00E6057E"/>
    <w:rsid w:val="00E61D73"/>
    <w:rsid w:val="00E70A1F"/>
    <w:rsid w:val="00E73BED"/>
    <w:rsid w:val="00E83629"/>
    <w:rsid w:val="00E8734D"/>
    <w:rsid w:val="00E87EEF"/>
    <w:rsid w:val="00EA37B9"/>
    <w:rsid w:val="00EA4B66"/>
    <w:rsid w:val="00EB22B9"/>
    <w:rsid w:val="00EC5FBF"/>
    <w:rsid w:val="00EC745F"/>
    <w:rsid w:val="00ED2298"/>
    <w:rsid w:val="00EE0D96"/>
    <w:rsid w:val="00EE30B9"/>
    <w:rsid w:val="00EE35F2"/>
    <w:rsid w:val="00EE5192"/>
    <w:rsid w:val="00F021AB"/>
    <w:rsid w:val="00F12065"/>
    <w:rsid w:val="00F3574B"/>
    <w:rsid w:val="00F362A8"/>
    <w:rsid w:val="00F368DF"/>
    <w:rsid w:val="00F534E7"/>
    <w:rsid w:val="00F73690"/>
    <w:rsid w:val="00F75CF3"/>
    <w:rsid w:val="00F75EDD"/>
    <w:rsid w:val="00F910AF"/>
    <w:rsid w:val="00F954D2"/>
    <w:rsid w:val="00FA16B7"/>
    <w:rsid w:val="00FA4FAC"/>
    <w:rsid w:val="00FA6284"/>
    <w:rsid w:val="00FA68D8"/>
    <w:rsid w:val="00FB2484"/>
    <w:rsid w:val="00FC6AEF"/>
    <w:rsid w:val="00FD3634"/>
    <w:rsid w:val="00FE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western">
    <w:name w:val="western"/>
    <w:basedOn w:val="Normal"/>
    <w:semiHidden/>
    <w:rsid w:val="00D1045B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845</Words>
  <Characters>4821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4</cp:revision>
  <cp:lastPrinted>2024-06-13T07:52:00Z</cp:lastPrinted>
  <dcterms:created xsi:type="dcterms:W3CDTF">2025-02-05T10:49:00Z</dcterms:created>
  <dcterms:modified xsi:type="dcterms:W3CDTF">2025-02-05T11:03:00Z</dcterms:modified>
</cp:coreProperties>
</file>