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7174BA" w:rsidRDefault="00D16977" w:rsidP="007174BA">
      <w:pPr>
        <w:spacing w:after="120"/>
        <w:ind w:left="170" w:right="113"/>
      </w:pPr>
      <w:r w:rsidRPr="007174BA">
        <w:t xml:space="preserve">                                                 </w:t>
      </w:r>
    </w:p>
    <w:p w14:paraId="108D1268" w14:textId="05B6E0AB" w:rsidR="00DB4460" w:rsidRPr="007174BA" w:rsidRDefault="00DB4460" w:rsidP="007174BA">
      <w:pPr>
        <w:spacing w:after="120"/>
        <w:ind w:left="170" w:right="113"/>
        <w:rPr>
          <w:b/>
        </w:rPr>
      </w:pPr>
      <w:r w:rsidRPr="007174BA">
        <w:t xml:space="preserve">                                             </w:t>
      </w:r>
      <w:r w:rsidR="007F56BF" w:rsidRPr="007174BA">
        <w:rPr>
          <w:b/>
        </w:rPr>
        <w:t>HOTĂRÂREA</w:t>
      </w:r>
      <w:r w:rsidR="00557DE1" w:rsidRPr="007174BA">
        <w:rPr>
          <w:b/>
        </w:rPr>
        <w:t xml:space="preserve"> </w:t>
      </w:r>
      <w:r w:rsidR="0075154B" w:rsidRPr="007174BA">
        <w:rPr>
          <w:b/>
        </w:rPr>
        <w:t>nr.</w:t>
      </w:r>
      <w:r w:rsidR="00795941" w:rsidRPr="007174BA">
        <w:rPr>
          <w:b/>
        </w:rPr>
        <w:t xml:space="preserve"> </w:t>
      </w:r>
      <w:r w:rsidR="00917F69" w:rsidRPr="007174BA">
        <w:rPr>
          <w:b/>
        </w:rPr>
        <w:t>2</w:t>
      </w:r>
      <w:r w:rsidR="0049217A">
        <w:rPr>
          <w:b/>
        </w:rPr>
        <w:t>7</w:t>
      </w:r>
      <w:r w:rsidR="00795941" w:rsidRPr="007174BA">
        <w:rPr>
          <w:b/>
        </w:rPr>
        <w:t>/202</w:t>
      </w:r>
      <w:r w:rsidR="000B0971" w:rsidRPr="007174BA">
        <w:rPr>
          <w:b/>
        </w:rPr>
        <w:t>5</w:t>
      </w:r>
    </w:p>
    <w:p w14:paraId="3CE7C4F2" w14:textId="77777777" w:rsidR="0049217A" w:rsidRDefault="001A6592" w:rsidP="0049217A">
      <w:pPr>
        <w:tabs>
          <w:tab w:val="left" w:pos="4440"/>
        </w:tabs>
        <w:ind w:left="432" w:right="288"/>
        <w:jc w:val="center"/>
      </w:pPr>
      <w:r w:rsidRPr="007174BA">
        <w:rPr>
          <w:lang w:eastAsia="ro-RO"/>
        </w:rPr>
        <w:t xml:space="preserve">      </w:t>
      </w:r>
      <w:r w:rsidR="00AB2D4F" w:rsidRPr="007174BA">
        <w:rPr>
          <w:lang w:eastAsia="ro-RO"/>
        </w:rPr>
        <w:t xml:space="preserve">privind </w:t>
      </w:r>
      <w:r w:rsidR="0049217A">
        <w:t>modificarea taxei speciale de salubrizare instituită prin HCL nr. 17/2024</w:t>
      </w:r>
    </w:p>
    <w:p w14:paraId="60A9CF9A" w14:textId="77777777" w:rsidR="0049217A" w:rsidRDefault="0049217A" w:rsidP="0049217A">
      <w:pPr>
        <w:tabs>
          <w:tab w:val="left" w:pos="4440"/>
        </w:tabs>
        <w:ind w:left="432" w:right="288"/>
        <w:jc w:val="center"/>
        <w:rPr>
          <w:lang w:eastAsia="en-US"/>
        </w:rPr>
      </w:pPr>
    </w:p>
    <w:p w14:paraId="227B465E" w14:textId="4CD18C06" w:rsidR="0049217A" w:rsidRDefault="0049217A" w:rsidP="0046720F">
      <w:pPr>
        <w:pStyle w:val="Standard"/>
        <w:ind w:left="170" w:right="113" w:firstLine="420"/>
        <w:jc w:val="lef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Consiliul Local al comunei Săsciori, întrunit în ședință publică ordinară în </w:t>
      </w:r>
      <w:r w:rsidR="0046720F">
        <w:rPr>
          <w:sz w:val="24"/>
          <w:szCs w:val="24"/>
          <w:lang w:val="ro-RO"/>
        </w:rPr>
        <w:t xml:space="preserve">  </w:t>
      </w:r>
      <w:r>
        <w:rPr>
          <w:sz w:val="24"/>
          <w:szCs w:val="24"/>
          <w:lang w:val="ro-RO"/>
        </w:rPr>
        <w:t>24.02.2025;</w:t>
      </w:r>
    </w:p>
    <w:p w14:paraId="6E473E71" w14:textId="77777777" w:rsidR="0049217A" w:rsidRDefault="0049217A" w:rsidP="0049217A">
      <w:pPr>
        <w:pStyle w:val="Standard"/>
        <w:ind w:firstLine="420"/>
        <w:jc w:val="left"/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</w:t>
      </w:r>
      <w:r>
        <w:rPr>
          <w:b/>
          <w:bCs/>
          <w:sz w:val="24"/>
          <w:szCs w:val="24"/>
          <w:lang w:val="ro-RO"/>
        </w:rPr>
        <w:t>Având în vedere:</w:t>
      </w:r>
    </w:p>
    <w:p w14:paraId="3E335B07" w14:textId="77777777" w:rsidR="0049217A" w:rsidRDefault="0049217A" w:rsidP="0049217A">
      <w:pPr>
        <w:pStyle w:val="Standard"/>
        <w:ind w:left="780"/>
        <w:jc w:val="left"/>
        <w:rPr>
          <w:b/>
          <w:bCs/>
          <w:sz w:val="24"/>
          <w:szCs w:val="24"/>
          <w:lang w:val="ro-RO"/>
        </w:rPr>
      </w:pPr>
    </w:p>
    <w:p w14:paraId="5337FDA0" w14:textId="77777777" w:rsidR="0049217A" w:rsidRDefault="0049217A" w:rsidP="0049217A">
      <w:pPr>
        <w:pStyle w:val="Standard"/>
        <w:numPr>
          <w:ilvl w:val="0"/>
          <w:numId w:val="24"/>
        </w:numPr>
        <w:ind w:left="432" w:right="288"/>
        <w:jc w:val="left"/>
        <w:textAlignment w:val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Referatul de aprobare nr. 68/06.02.2025 privind modificarea taxei speciale de salubrizare instituită prin HCL nr. 17/2024;</w:t>
      </w:r>
    </w:p>
    <w:p w14:paraId="2609B40D" w14:textId="77777777" w:rsidR="0049217A" w:rsidRDefault="0049217A" w:rsidP="0049217A">
      <w:pPr>
        <w:pStyle w:val="Standard"/>
        <w:numPr>
          <w:ilvl w:val="0"/>
          <w:numId w:val="24"/>
        </w:numPr>
        <w:ind w:left="432" w:right="288"/>
        <w:jc w:val="left"/>
        <w:textAlignment w:val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Raportul de specialitate întocmit de inspector principal Moga Adriana;</w:t>
      </w:r>
    </w:p>
    <w:p w14:paraId="74410BA1" w14:textId="77777777" w:rsidR="0046720F" w:rsidRPr="0046720F" w:rsidRDefault="0049217A" w:rsidP="0046720F">
      <w:pPr>
        <w:pStyle w:val="Standard"/>
        <w:numPr>
          <w:ilvl w:val="0"/>
          <w:numId w:val="24"/>
        </w:numPr>
        <w:ind w:left="432" w:right="288"/>
        <w:textAlignment w:val="auto"/>
        <w:rPr>
          <w:i/>
          <w:iCs/>
          <w:sz w:val="24"/>
          <w:szCs w:val="24"/>
          <w:lang w:val="ro-RO"/>
        </w:rPr>
      </w:pPr>
      <w:proofErr w:type="spellStart"/>
      <w:r>
        <w:rPr>
          <w:bCs/>
          <w:i/>
          <w:iCs/>
          <w:sz w:val="24"/>
          <w:szCs w:val="24"/>
        </w:rPr>
        <w:t>Raportul</w:t>
      </w:r>
      <w:proofErr w:type="spellEnd"/>
      <w:r>
        <w:rPr>
          <w:bCs/>
          <w:i/>
          <w:iCs/>
          <w:sz w:val="24"/>
          <w:szCs w:val="24"/>
        </w:rPr>
        <w:t xml:space="preserve"> de </w:t>
      </w:r>
      <w:proofErr w:type="spellStart"/>
      <w:r>
        <w:rPr>
          <w:bCs/>
          <w:i/>
          <w:iCs/>
          <w:sz w:val="24"/>
          <w:szCs w:val="24"/>
        </w:rPr>
        <w:t>specialitate</w:t>
      </w:r>
      <w:proofErr w:type="spellEnd"/>
      <w:r>
        <w:rPr>
          <w:bCs/>
          <w:i/>
          <w:iCs/>
          <w:sz w:val="24"/>
          <w:szCs w:val="24"/>
        </w:rPr>
        <w:t xml:space="preserve"> cu nr. 1/09.01.2025 </w:t>
      </w:r>
      <w:proofErr w:type="spellStart"/>
      <w:r>
        <w:rPr>
          <w:bCs/>
          <w:i/>
          <w:iCs/>
          <w:sz w:val="24"/>
          <w:szCs w:val="24"/>
        </w:rPr>
        <w:t>întocmit</w:t>
      </w:r>
      <w:proofErr w:type="spellEnd"/>
      <w:r>
        <w:rPr>
          <w:bCs/>
          <w:i/>
          <w:iCs/>
          <w:sz w:val="24"/>
          <w:szCs w:val="24"/>
        </w:rPr>
        <w:t xml:space="preserve"> de </w:t>
      </w:r>
      <w:proofErr w:type="spellStart"/>
      <w:r>
        <w:rPr>
          <w:bCs/>
          <w:i/>
          <w:iCs/>
          <w:sz w:val="24"/>
          <w:szCs w:val="24"/>
        </w:rPr>
        <w:t>către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aparatul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tehnic</w:t>
      </w:r>
      <w:proofErr w:type="spellEnd"/>
      <w:r>
        <w:rPr>
          <w:bCs/>
          <w:i/>
          <w:iCs/>
          <w:sz w:val="24"/>
          <w:szCs w:val="24"/>
        </w:rPr>
        <w:t xml:space="preserve"> al ADI </w:t>
      </w:r>
      <w:proofErr w:type="spellStart"/>
      <w:r>
        <w:rPr>
          <w:bCs/>
          <w:i/>
          <w:iCs/>
          <w:sz w:val="24"/>
          <w:szCs w:val="24"/>
        </w:rPr>
        <w:t>Salubris</w:t>
      </w:r>
      <w:proofErr w:type="spellEnd"/>
      <w:r>
        <w:rPr>
          <w:bCs/>
          <w:i/>
          <w:iCs/>
          <w:sz w:val="24"/>
          <w:szCs w:val="24"/>
        </w:rPr>
        <w:t xml:space="preserve"> Alba, </w:t>
      </w:r>
      <w:proofErr w:type="spellStart"/>
      <w:r>
        <w:rPr>
          <w:bCs/>
          <w:i/>
          <w:iCs/>
          <w:sz w:val="24"/>
          <w:szCs w:val="24"/>
        </w:rPr>
        <w:t>în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cuprinsul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căruia</w:t>
      </w:r>
      <w:proofErr w:type="spellEnd"/>
      <w:r>
        <w:rPr>
          <w:bCs/>
          <w:i/>
          <w:iCs/>
          <w:sz w:val="24"/>
          <w:szCs w:val="24"/>
        </w:rPr>
        <w:t xml:space="preserve"> se </w:t>
      </w:r>
      <w:proofErr w:type="spellStart"/>
      <w:r>
        <w:rPr>
          <w:bCs/>
          <w:i/>
          <w:iCs/>
          <w:sz w:val="24"/>
          <w:szCs w:val="24"/>
        </w:rPr>
        <w:t>menționează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necesitatea</w:t>
      </w:r>
      <w:proofErr w:type="spellEnd"/>
      <w:r>
        <w:rPr>
          <w:bCs/>
          <w:i/>
          <w:iCs/>
          <w:sz w:val="24"/>
          <w:szCs w:val="24"/>
        </w:rPr>
        <w:t xml:space="preserve">, </w:t>
      </w:r>
      <w:proofErr w:type="spellStart"/>
      <w:r>
        <w:rPr>
          <w:bCs/>
          <w:i/>
          <w:iCs/>
          <w:sz w:val="24"/>
          <w:szCs w:val="24"/>
        </w:rPr>
        <w:t>oportunitatea</w:t>
      </w:r>
      <w:proofErr w:type="spellEnd"/>
      <w:r>
        <w:rPr>
          <w:bCs/>
          <w:i/>
          <w:iCs/>
          <w:sz w:val="24"/>
          <w:szCs w:val="24"/>
        </w:rPr>
        <w:t xml:space="preserve">, </w:t>
      </w:r>
      <w:proofErr w:type="spellStart"/>
      <w:r>
        <w:rPr>
          <w:bCs/>
          <w:i/>
          <w:iCs/>
          <w:sz w:val="24"/>
          <w:szCs w:val="24"/>
        </w:rPr>
        <w:t>motivul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și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scopul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supunerii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spre</w:t>
      </w:r>
      <w:proofErr w:type="spellEnd"/>
      <w:r>
        <w:rPr>
          <w:bCs/>
          <w:i/>
          <w:iCs/>
          <w:sz w:val="24"/>
          <w:szCs w:val="24"/>
        </w:rPr>
        <w:t xml:space="preserve"> </w:t>
      </w:r>
      <w:proofErr w:type="spellStart"/>
      <w:r>
        <w:rPr>
          <w:bCs/>
          <w:i/>
          <w:iCs/>
          <w:sz w:val="24"/>
          <w:szCs w:val="24"/>
        </w:rPr>
        <w:t>aprobare</w:t>
      </w:r>
      <w:proofErr w:type="spellEnd"/>
      <w:r>
        <w:rPr>
          <w:bCs/>
          <w:i/>
          <w:iCs/>
          <w:sz w:val="24"/>
          <w:szCs w:val="24"/>
        </w:rPr>
        <w:t xml:space="preserve"> a major</w:t>
      </w:r>
      <w:r>
        <w:rPr>
          <w:bCs/>
          <w:i/>
          <w:iCs/>
          <w:sz w:val="24"/>
          <w:szCs w:val="24"/>
          <w:lang w:val="ro-RO"/>
        </w:rPr>
        <w:t>ării tarifelor serviciului de salubritate la nivelul comunei, ceea ce implică majorarea tarifului și pentru cetățenii comunei pentru a se putea acoperi facturila serviciului oferit de societatea Rer Vest Retim S.A.;</w:t>
      </w:r>
    </w:p>
    <w:p w14:paraId="4C68B8BB" w14:textId="77777777" w:rsidR="0046720F" w:rsidRPr="0046720F" w:rsidRDefault="0046720F" w:rsidP="0046720F">
      <w:pPr>
        <w:pStyle w:val="Standard"/>
        <w:numPr>
          <w:ilvl w:val="0"/>
          <w:numId w:val="24"/>
        </w:numPr>
        <w:ind w:left="432" w:right="288"/>
        <w:textAlignment w:val="auto"/>
        <w:rPr>
          <w:i/>
          <w:iCs/>
          <w:sz w:val="24"/>
          <w:szCs w:val="24"/>
          <w:lang w:val="ro-RO"/>
        </w:rPr>
      </w:pPr>
      <w:proofErr w:type="spellStart"/>
      <w:r w:rsidRPr="0046720F">
        <w:rPr>
          <w:b/>
          <w:bCs/>
          <w:i/>
          <w:iCs/>
        </w:rPr>
        <w:t>raportul</w:t>
      </w:r>
      <w:proofErr w:type="spellEnd"/>
      <w:r w:rsidRPr="0046720F">
        <w:rPr>
          <w:b/>
          <w:bCs/>
          <w:i/>
          <w:iCs/>
        </w:rPr>
        <w:t xml:space="preserve"> de </w:t>
      </w:r>
      <w:proofErr w:type="spellStart"/>
      <w:r w:rsidRPr="0046720F">
        <w:rPr>
          <w:b/>
          <w:bCs/>
          <w:i/>
          <w:iCs/>
        </w:rPr>
        <w:t>avizare</w:t>
      </w:r>
      <w:proofErr w:type="spellEnd"/>
      <w:r w:rsidRPr="0046720F">
        <w:rPr>
          <w:b/>
          <w:bCs/>
          <w:i/>
          <w:iCs/>
        </w:rPr>
        <w:t xml:space="preserve"> al </w:t>
      </w:r>
      <w:proofErr w:type="spellStart"/>
      <w:r w:rsidRPr="0046720F">
        <w:rPr>
          <w:b/>
          <w:bCs/>
          <w:i/>
          <w:iCs/>
        </w:rPr>
        <w:t>comisiei</w:t>
      </w:r>
      <w:proofErr w:type="spellEnd"/>
      <w:r w:rsidRPr="0046720F">
        <w:rPr>
          <w:b/>
          <w:bCs/>
          <w:i/>
          <w:iCs/>
        </w:rPr>
        <w:t xml:space="preserve"> de </w:t>
      </w:r>
      <w:proofErr w:type="spellStart"/>
      <w:r w:rsidRPr="0046720F">
        <w:rPr>
          <w:b/>
          <w:bCs/>
          <w:i/>
          <w:iCs/>
        </w:rPr>
        <w:t>specialitate</w:t>
      </w:r>
      <w:proofErr w:type="spellEnd"/>
      <w:r w:rsidRPr="0046720F">
        <w:rPr>
          <w:b/>
          <w:bCs/>
          <w:i/>
          <w:iCs/>
        </w:rPr>
        <w:t xml:space="preserve"> nr.1</w:t>
      </w:r>
      <w:r w:rsidRPr="0046720F">
        <w:rPr>
          <w:b/>
          <w:i/>
          <w:iCs/>
          <w:lang w:eastAsia="ro-RO"/>
        </w:rPr>
        <w:t xml:space="preserve"> </w:t>
      </w:r>
      <w:r w:rsidRPr="0046720F">
        <w:rPr>
          <w:b/>
          <w:lang w:eastAsia="ro-RO"/>
        </w:rPr>
        <w:t xml:space="preserve">- </w:t>
      </w:r>
      <w:proofErr w:type="spellStart"/>
      <w:r w:rsidRPr="0046720F">
        <w:rPr>
          <w:lang w:eastAsia="ro-RO"/>
        </w:rPr>
        <w:t>pentru</w:t>
      </w:r>
      <w:proofErr w:type="spellEnd"/>
      <w:r w:rsidRPr="0046720F">
        <w:rPr>
          <w:lang w:eastAsia="ro-RO"/>
        </w:rPr>
        <w:t xml:space="preserve"> </w:t>
      </w:r>
      <w:proofErr w:type="spellStart"/>
      <w:r w:rsidRPr="0046720F">
        <w:rPr>
          <w:lang w:eastAsia="ro-RO"/>
        </w:rPr>
        <w:t>agricultura</w:t>
      </w:r>
      <w:proofErr w:type="spellEnd"/>
      <w:r w:rsidRPr="0046720F">
        <w:rPr>
          <w:lang w:eastAsia="ro-RO"/>
        </w:rPr>
        <w:t xml:space="preserve">, </w:t>
      </w:r>
      <w:proofErr w:type="spellStart"/>
      <w:r w:rsidRPr="0046720F">
        <w:rPr>
          <w:lang w:eastAsia="ro-RO"/>
        </w:rPr>
        <w:t>economico-financiară</w:t>
      </w:r>
      <w:proofErr w:type="spellEnd"/>
      <w:r w:rsidRPr="0046720F">
        <w:rPr>
          <w:lang w:eastAsia="ro-RO"/>
        </w:rPr>
        <w:t xml:space="preserve">, </w:t>
      </w:r>
      <w:proofErr w:type="spellStart"/>
      <w:r w:rsidRPr="0046720F">
        <w:rPr>
          <w:lang w:eastAsia="ro-RO"/>
        </w:rPr>
        <w:t>amenajarea</w:t>
      </w:r>
      <w:proofErr w:type="spellEnd"/>
      <w:r w:rsidRPr="0046720F">
        <w:rPr>
          <w:lang w:eastAsia="ro-RO"/>
        </w:rPr>
        <w:t xml:space="preserve"> </w:t>
      </w:r>
      <w:proofErr w:type="spellStart"/>
      <w:r w:rsidRPr="0046720F">
        <w:rPr>
          <w:lang w:eastAsia="ro-RO"/>
        </w:rPr>
        <w:t>teritoriului</w:t>
      </w:r>
      <w:proofErr w:type="spellEnd"/>
      <w:r w:rsidRPr="0046720F">
        <w:rPr>
          <w:lang w:eastAsia="ro-RO"/>
        </w:rPr>
        <w:t xml:space="preserve"> </w:t>
      </w:r>
      <w:proofErr w:type="spellStart"/>
      <w:r w:rsidRPr="0046720F">
        <w:rPr>
          <w:lang w:eastAsia="ro-RO"/>
        </w:rPr>
        <w:t>și</w:t>
      </w:r>
      <w:proofErr w:type="spellEnd"/>
      <w:r w:rsidRPr="0046720F">
        <w:rPr>
          <w:lang w:eastAsia="ro-RO"/>
        </w:rPr>
        <w:t xml:space="preserve"> urbanism;</w:t>
      </w:r>
    </w:p>
    <w:p w14:paraId="17AB9E7D" w14:textId="77777777" w:rsidR="0046720F" w:rsidRPr="0046720F" w:rsidRDefault="0046720F" w:rsidP="0046720F">
      <w:pPr>
        <w:pStyle w:val="Standard"/>
        <w:numPr>
          <w:ilvl w:val="0"/>
          <w:numId w:val="24"/>
        </w:numPr>
        <w:ind w:left="432" w:right="288"/>
        <w:textAlignment w:val="auto"/>
        <w:rPr>
          <w:i/>
          <w:iCs/>
          <w:sz w:val="24"/>
          <w:szCs w:val="24"/>
          <w:lang w:val="ro-RO"/>
        </w:rPr>
      </w:pPr>
      <w:proofErr w:type="spellStart"/>
      <w:r w:rsidRPr="0046720F">
        <w:rPr>
          <w:b/>
          <w:bCs/>
          <w:i/>
          <w:iCs/>
        </w:rPr>
        <w:t>raportul</w:t>
      </w:r>
      <w:proofErr w:type="spellEnd"/>
      <w:r w:rsidRPr="0046720F">
        <w:rPr>
          <w:b/>
          <w:bCs/>
          <w:i/>
          <w:iCs/>
        </w:rPr>
        <w:t xml:space="preserve"> de </w:t>
      </w:r>
      <w:proofErr w:type="spellStart"/>
      <w:r w:rsidRPr="0046720F">
        <w:rPr>
          <w:b/>
          <w:bCs/>
          <w:i/>
          <w:iCs/>
        </w:rPr>
        <w:t>avizare</w:t>
      </w:r>
      <w:proofErr w:type="spellEnd"/>
      <w:r w:rsidRPr="0046720F">
        <w:rPr>
          <w:b/>
          <w:bCs/>
          <w:i/>
          <w:iCs/>
        </w:rPr>
        <w:t xml:space="preserve"> al </w:t>
      </w:r>
      <w:proofErr w:type="spellStart"/>
      <w:r w:rsidRPr="0046720F">
        <w:rPr>
          <w:b/>
          <w:bCs/>
          <w:i/>
          <w:iCs/>
        </w:rPr>
        <w:t>comisiei</w:t>
      </w:r>
      <w:proofErr w:type="spellEnd"/>
      <w:r w:rsidRPr="0046720F">
        <w:rPr>
          <w:b/>
          <w:bCs/>
          <w:i/>
          <w:iCs/>
        </w:rPr>
        <w:t xml:space="preserve"> de </w:t>
      </w:r>
      <w:proofErr w:type="spellStart"/>
      <w:r w:rsidRPr="0046720F">
        <w:rPr>
          <w:b/>
          <w:bCs/>
          <w:i/>
          <w:iCs/>
        </w:rPr>
        <w:t>specialitate</w:t>
      </w:r>
      <w:proofErr w:type="spellEnd"/>
      <w:r w:rsidRPr="0046720F">
        <w:rPr>
          <w:b/>
          <w:bCs/>
          <w:i/>
          <w:iCs/>
        </w:rPr>
        <w:t xml:space="preserve"> nr.2</w:t>
      </w:r>
      <w:r w:rsidRPr="0046720F">
        <w:rPr>
          <w:b/>
          <w:i/>
        </w:rPr>
        <w:t xml:space="preserve"> - </w:t>
      </w:r>
      <w:proofErr w:type="spellStart"/>
      <w:r w:rsidRPr="0046720F">
        <w:rPr>
          <w:lang w:val="fr-FR"/>
        </w:rPr>
        <w:t>pentru</w:t>
      </w:r>
      <w:proofErr w:type="spellEnd"/>
      <w:r w:rsidRPr="0046720F">
        <w:rPr>
          <w:lang w:val="fr-FR"/>
        </w:rPr>
        <w:t xml:space="preserve"> </w:t>
      </w:r>
      <w:proofErr w:type="spellStart"/>
      <w:r w:rsidRPr="0046720F">
        <w:rPr>
          <w:lang w:val="fr-FR"/>
        </w:rPr>
        <w:t>activităţi</w:t>
      </w:r>
      <w:proofErr w:type="spellEnd"/>
      <w:r w:rsidRPr="0046720F">
        <w:rPr>
          <w:lang w:val="fr-FR"/>
        </w:rPr>
        <w:t xml:space="preserve"> social-culturale, culte, </w:t>
      </w:r>
      <w:proofErr w:type="spellStart"/>
      <w:r w:rsidRPr="0046720F">
        <w:rPr>
          <w:lang w:val="fr-FR"/>
        </w:rPr>
        <w:t>învăţământ</w:t>
      </w:r>
      <w:proofErr w:type="spellEnd"/>
      <w:r w:rsidRPr="0046720F">
        <w:rPr>
          <w:lang w:val="fr-FR"/>
        </w:rPr>
        <w:t xml:space="preserve">, </w:t>
      </w:r>
      <w:proofErr w:type="spellStart"/>
      <w:r w:rsidRPr="0046720F">
        <w:rPr>
          <w:lang w:val="fr-FR"/>
        </w:rPr>
        <w:t>sănătate</w:t>
      </w:r>
      <w:proofErr w:type="spellEnd"/>
      <w:r w:rsidRPr="0046720F">
        <w:rPr>
          <w:lang w:val="fr-FR"/>
        </w:rPr>
        <w:t xml:space="preserve"> </w:t>
      </w:r>
      <w:proofErr w:type="spellStart"/>
      <w:r w:rsidRPr="0046720F">
        <w:rPr>
          <w:lang w:val="fr-FR"/>
        </w:rPr>
        <w:t>şi</w:t>
      </w:r>
      <w:proofErr w:type="spellEnd"/>
      <w:r w:rsidRPr="0046720F">
        <w:rPr>
          <w:lang w:val="fr-FR"/>
        </w:rPr>
        <w:t xml:space="preserve"> </w:t>
      </w:r>
      <w:proofErr w:type="spellStart"/>
      <w:r w:rsidRPr="0046720F">
        <w:rPr>
          <w:lang w:val="fr-FR"/>
        </w:rPr>
        <w:t>familie</w:t>
      </w:r>
      <w:proofErr w:type="spellEnd"/>
      <w:r w:rsidRPr="0046720F">
        <w:rPr>
          <w:lang w:val="fr-FR"/>
        </w:rPr>
        <w:t xml:space="preserve">, </w:t>
      </w:r>
      <w:proofErr w:type="spellStart"/>
      <w:proofErr w:type="gramStart"/>
      <w:r w:rsidRPr="0046720F">
        <w:rPr>
          <w:lang w:val="fr-FR"/>
        </w:rPr>
        <w:t>muncă,protecţie</w:t>
      </w:r>
      <w:proofErr w:type="spellEnd"/>
      <w:proofErr w:type="gramEnd"/>
      <w:r w:rsidRPr="0046720F">
        <w:rPr>
          <w:lang w:val="fr-FR"/>
        </w:rPr>
        <w:t xml:space="preserve"> </w:t>
      </w:r>
      <w:proofErr w:type="spellStart"/>
      <w:r w:rsidRPr="0046720F">
        <w:rPr>
          <w:lang w:val="fr-FR"/>
        </w:rPr>
        <w:t>socială</w:t>
      </w:r>
      <w:proofErr w:type="spellEnd"/>
      <w:r w:rsidRPr="0046720F">
        <w:rPr>
          <w:lang w:val="fr-FR"/>
        </w:rPr>
        <w:t xml:space="preserve">, </w:t>
      </w:r>
      <w:proofErr w:type="spellStart"/>
      <w:r w:rsidRPr="0046720F">
        <w:rPr>
          <w:lang w:val="fr-FR"/>
        </w:rPr>
        <w:t>protecţie</w:t>
      </w:r>
      <w:proofErr w:type="spellEnd"/>
      <w:r w:rsidRPr="0046720F">
        <w:rPr>
          <w:lang w:val="fr-FR"/>
        </w:rPr>
        <w:t xml:space="preserve"> </w:t>
      </w:r>
      <w:proofErr w:type="spellStart"/>
      <w:r w:rsidRPr="0046720F">
        <w:rPr>
          <w:lang w:val="fr-FR"/>
        </w:rPr>
        <w:t>copii</w:t>
      </w:r>
      <w:proofErr w:type="spellEnd"/>
      <w:r w:rsidRPr="0046720F">
        <w:rPr>
          <w:lang w:val="fr-FR"/>
        </w:rPr>
        <w:t xml:space="preserve">, </w:t>
      </w:r>
      <w:proofErr w:type="spellStart"/>
      <w:r w:rsidRPr="0046720F">
        <w:rPr>
          <w:lang w:val="fr-FR"/>
        </w:rPr>
        <w:t>tineret</w:t>
      </w:r>
      <w:proofErr w:type="spellEnd"/>
      <w:r w:rsidRPr="0046720F">
        <w:rPr>
          <w:lang w:val="fr-FR"/>
        </w:rPr>
        <w:t xml:space="preserve"> </w:t>
      </w:r>
      <w:proofErr w:type="spellStart"/>
      <w:r w:rsidRPr="0046720F">
        <w:rPr>
          <w:lang w:val="fr-FR"/>
        </w:rPr>
        <w:t>şi</w:t>
      </w:r>
      <w:proofErr w:type="spellEnd"/>
      <w:r w:rsidRPr="0046720F">
        <w:rPr>
          <w:lang w:val="fr-FR"/>
        </w:rPr>
        <w:t xml:space="preserve"> sport ;</w:t>
      </w:r>
    </w:p>
    <w:p w14:paraId="18184662" w14:textId="4BF8824D" w:rsidR="0046720F" w:rsidRPr="00B25994" w:rsidRDefault="0046720F" w:rsidP="0046720F">
      <w:pPr>
        <w:pStyle w:val="Standard"/>
        <w:numPr>
          <w:ilvl w:val="0"/>
          <w:numId w:val="24"/>
        </w:numPr>
        <w:ind w:left="432" w:right="288"/>
        <w:textAlignment w:val="auto"/>
        <w:rPr>
          <w:i/>
          <w:iCs/>
          <w:sz w:val="24"/>
          <w:szCs w:val="24"/>
          <w:lang w:val="ro-RO"/>
        </w:rPr>
      </w:pPr>
      <w:proofErr w:type="spellStart"/>
      <w:r w:rsidRPr="0046720F">
        <w:rPr>
          <w:b/>
          <w:bCs/>
          <w:i/>
          <w:iCs/>
        </w:rPr>
        <w:t>raportul</w:t>
      </w:r>
      <w:proofErr w:type="spellEnd"/>
      <w:r w:rsidRPr="0046720F">
        <w:rPr>
          <w:b/>
          <w:bCs/>
          <w:i/>
          <w:iCs/>
        </w:rPr>
        <w:t xml:space="preserve"> de </w:t>
      </w:r>
      <w:proofErr w:type="spellStart"/>
      <w:r w:rsidRPr="0046720F">
        <w:rPr>
          <w:b/>
          <w:bCs/>
          <w:i/>
          <w:iCs/>
        </w:rPr>
        <w:t>avizare</w:t>
      </w:r>
      <w:proofErr w:type="spellEnd"/>
      <w:r w:rsidRPr="0046720F">
        <w:rPr>
          <w:b/>
          <w:bCs/>
          <w:i/>
          <w:iCs/>
        </w:rPr>
        <w:t xml:space="preserve"> al </w:t>
      </w:r>
      <w:proofErr w:type="spellStart"/>
      <w:r w:rsidRPr="0046720F">
        <w:rPr>
          <w:b/>
          <w:bCs/>
          <w:i/>
          <w:iCs/>
        </w:rPr>
        <w:t>comisiei</w:t>
      </w:r>
      <w:proofErr w:type="spellEnd"/>
      <w:r w:rsidRPr="0046720F">
        <w:rPr>
          <w:b/>
          <w:bCs/>
          <w:i/>
          <w:iCs/>
        </w:rPr>
        <w:t xml:space="preserve"> de </w:t>
      </w:r>
      <w:proofErr w:type="spellStart"/>
      <w:r w:rsidRPr="0046720F">
        <w:rPr>
          <w:b/>
          <w:bCs/>
          <w:i/>
          <w:iCs/>
        </w:rPr>
        <w:t>specialitate</w:t>
      </w:r>
      <w:proofErr w:type="spellEnd"/>
      <w:r w:rsidRPr="0046720F">
        <w:rPr>
          <w:b/>
          <w:bCs/>
          <w:i/>
          <w:iCs/>
        </w:rPr>
        <w:t xml:space="preserve"> nr.3</w:t>
      </w:r>
      <w:r w:rsidRPr="0046720F">
        <w:rPr>
          <w:b/>
          <w:i/>
        </w:rPr>
        <w:t xml:space="preserve"> - </w:t>
      </w:r>
      <w:proofErr w:type="spellStart"/>
      <w:r w:rsidRPr="0046720F">
        <w:t>juridică</w:t>
      </w:r>
      <w:proofErr w:type="spellEnd"/>
      <w:r w:rsidRPr="0046720F">
        <w:t xml:space="preserve"> </w:t>
      </w:r>
      <w:proofErr w:type="spellStart"/>
      <w:r w:rsidRPr="0046720F">
        <w:t>și</w:t>
      </w:r>
      <w:proofErr w:type="spellEnd"/>
      <w:r w:rsidRPr="0046720F">
        <w:t xml:space="preserve"> de </w:t>
      </w:r>
      <w:proofErr w:type="spellStart"/>
      <w:r w:rsidRPr="0046720F">
        <w:t>disciplină</w:t>
      </w:r>
      <w:proofErr w:type="spellEnd"/>
      <w:r w:rsidRPr="0046720F">
        <w:t xml:space="preserve">, </w:t>
      </w:r>
      <w:proofErr w:type="spellStart"/>
      <w:r w:rsidRPr="0046720F">
        <w:t>protecția</w:t>
      </w:r>
      <w:proofErr w:type="spellEnd"/>
      <w:r w:rsidRPr="0046720F">
        <w:t xml:space="preserve"> </w:t>
      </w:r>
      <w:proofErr w:type="spellStart"/>
      <w:r w:rsidRPr="0046720F">
        <w:t>mediului</w:t>
      </w:r>
      <w:proofErr w:type="spellEnd"/>
      <w:r w:rsidRPr="0046720F">
        <w:t xml:space="preserve"> </w:t>
      </w:r>
      <w:proofErr w:type="spellStart"/>
      <w:r w:rsidRPr="0046720F">
        <w:t>și</w:t>
      </w:r>
      <w:proofErr w:type="spellEnd"/>
      <w:r w:rsidRPr="0046720F">
        <w:t xml:space="preserve"> </w:t>
      </w:r>
      <w:proofErr w:type="spellStart"/>
      <w:r w:rsidRPr="0046720F">
        <w:t>turism</w:t>
      </w:r>
      <w:proofErr w:type="spellEnd"/>
      <w:r w:rsidRPr="0046720F">
        <w:t>;</w:t>
      </w:r>
    </w:p>
    <w:p w14:paraId="054EE306" w14:textId="72045778" w:rsidR="00B25994" w:rsidRPr="00B25994" w:rsidRDefault="00B25994" w:rsidP="0046720F">
      <w:pPr>
        <w:pStyle w:val="Standard"/>
        <w:numPr>
          <w:ilvl w:val="0"/>
          <w:numId w:val="24"/>
        </w:numPr>
        <w:ind w:left="432" w:right="288"/>
        <w:textAlignment w:val="auto"/>
        <w:rPr>
          <w:i/>
          <w:iCs/>
          <w:sz w:val="24"/>
          <w:szCs w:val="24"/>
          <w:lang w:val="ro-RO"/>
        </w:rPr>
      </w:pPr>
      <w:r w:rsidRPr="00B25994">
        <w:rPr>
          <w:b/>
          <w:bCs/>
          <w:sz w:val="24"/>
          <w:szCs w:val="24"/>
        </w:rPr>
        <w:t>HCL NR.</w:t>
      </w:r>
      <w:r w:rsidRPr="00B25994">
        <w:rPr>
          <w:b/>
          <w:bCs/>
          <w:sz w:val="24"/>
          <w:szCs w:val="24"/>
          <w:lang w:val="ro-RO"/>
        </w:rPr>
        <w:t>17/2024</w:t>
      </w:r>
      <w:r w:rsidRPr="00B25994">
        <w:rPr>
          <w:i/>
          <w:iCs/>
          <w:sz w:val="24"/>
          <w:szCs w:val="24"/>
          <w:lang w:val="ro-RO"/>
        </w:rPr>
        <w:t xml:space="preserve"> </w:t>
      </w:r>
      <w:proofErr w:type="spellStart"/>
      <w:r w:rsidRPr="00B25994">
        <w:rPr>
          <w:bCs/>
          <w:sz w:val="24"/>
          <w:szCs w:val="24"/>
        </w:rPr>
        <w:t>privind</w:t>
      </w:r>
      <w:proofErr w:type="spellEnd"/>
      <w:r w:rsidRPr="00B25994">
        <w:rPr>
          <w:bCs/>
          <w:sz w:val="24"/>
          <w:szCs w:val="24"/>
        </w:rPr>
        <w:t xml:space="preserve"> </w:t>
      </w:r>
      <w:proofErr w:type="spellStart"/>
      <w:r w:rsidRPr="00B25994">
        <w:rPr>
          <w:sz w:val="24"/>
          <w:szCs w:val="24"/>
        </w:rPr>
        <w:t>modificarea</w:t>
      </w:r>
      <w:proofErr w:type="spellEnd"/>
      <w:r w:rsidRPr="00B25994">
        <w:rPr>
          <w:sz w:val="24"/>
          <w:szCs w:val="24"/>
        </w:rPr>
        <w:t xml:space="preserve"> </w:t>
      </w:r>
      <w:proofErr w:type="spellStart"/>
      <w:r w:rsidRPr="00B25994">
        <w:rPr>
          <w:sz w:val="24"/>
          <w:szCs w:val="24"/>
        </w:rPr>
        <w:t>taxei</w:t>
      </w:r>
      <w:proofErr w:type="spellEnd"/>
      <w:r w:rsidRPr="00B25994">
        <w:rPr>
          <w:sz w:val="24"/>
          <w:szCs w:val="24"/>
        </w:rPr>
        <w:t xml:space="preserve"> </w:t>
      </w:r>
      <w:proofErr w:type="spellStart"/>
      <w:r w:rsidRPr="00B25994">
        <w:rPr>
          <w:sz w:val="24"/>
          <w:szCs w:val="24"/>
        </w:rPr>
        <w:t>speciale</w:t>
      </w:r>
      <w:proofErr w:type="spellEnd"/>
      <w:r w:rsidRPr="00B25994">
        <w:rPr>
          <w:sz w:val="24"/>
          <w:szCs w:val="24"/>
        </w:rPr>
        <w:t xml:space="preserve"> de </w:t>
      </w:r>
      <w:proofErr w:type="spellStart"/>
      <w:r w:rsidRPr="00B25994">
        <w:rPr>
          <w:sz w:val="24"/>
          <w:szCs w:val="24"/>
        </w:rPr>
        <w:t>salubrizare</w:t>
      </w:r>
      <w:proofErr w:type="spellEnd"/>
      <w:r w:rsidRPr="00B25994">
        <w:rPr>
          <w:sz w:val="24"/>
          <w:szCs w:val="24"/>
        </w:rPr>
        <w:t xml:space="preserve"> </w:t>
      </w:r>
      <w:proofErr w:type="spellStart"/>
      <w:r w:rsidRPr="00B25994">
        <w:rPr>
          <w:sz w:val="24"/>
          <w:szCs w:val="24"/>
        </w:rPr>
        <w:t>instituită</w:t>
      </w:r>
      <w:proofErr w:type="spellEnd"/>
      <w:r w:rsidRPr="00B25994">
        <w:rPr>
          <w:sz w:val="24"/>
          <w:szCs w:val="24"/>
        </w:rPr>
        <w:t xml:space="preserve"> </w:t>
      </w:r>
      <w:proofErr w:type="spellStart"/>
      <w:r w:rsidRPr="00B25994">
        <w:rPr>
          <w:sz w:val="24"/>
          <w:szCs w:val="24"/>
        </w:rPr>
        <w:t>prin</w:t>
      </w:r>
      <w:proofErr w:type="spellEnd"/>
      <w:r w:rsidRPr="00B25994">
        <w:rPr>
          <w:sz w:val="24"/>
          <w:szCs w:val="24"/>
        </w:rPr>
        <w:t xml:space="preserve"> HCL nr. 75/2021;</w:t>
      </w:r>
    </w:p>
    <w:p w14:paraId="6DE3598F" w14:textId="77777777" w:rsidR="0046720F" w:rsidRPr="00B25994" w:rsidRDefault="0046720F" w:rsidP="0046720F">
      <w:pPr>
        <w:pStyle w:val="Standard"/>
        <w:ind w:left="72" w:right="288"/>
        <w:textAlignment w:val="auto"/>
        <w:rPr>
          <w:i/>
          <w:iCs/>
          <w:sz w:val="24"/>
          <w:szCs w:val="24"/>
          <w:lang w:val="ro-RO"/>
        </w:rPr>
      </w:pPr>
    </w:p>
    <w:p w14:paraId="708A0CD1" w14:textId="77777777" w:rsidR="0049217A" w:rsidRDefault="0049217A" w:rsidP="0049217A">
      <w:pPr>
        <w:pStyle w:val="Standard"/>
        <w:ind w:left="432" w:right="288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Tinand cont de prevederile:</w:t>
      </w:r>
    </w:p>
    <w:p w14:paraId="7B1A9C4B" w14:textId="77777777" w:rsidR="0049217A" w:rsidRDefault="0049217A" w:rsidP="0049217A">
      <w:pPr>
        <w:pStyle w:val="Standard"/>
        <w:numPr>
          <w:ilvl w:val="0"/>
          <w:numId w:val="24"/>
        </w:numPr>
        <w:ind w:left="432" w:right="288"/>
        <w:textAlignment w:val="auto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Art. 30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273/2006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finanțele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publice</w:t>
      </w:r>
      <w:proofErr w:type="spellEnd"/>
      <w:r>
        <w:rPr>
          <w:sz w:val="24"/>
          <w:szCs w:val="24"/>
        </w:rPr>
        <w:t xml:space="preserve"> locale cu </w:t>
      </w:r>
      <w:proofErr w:type="spellStart"/>
      <w:r>
        <w:rPr>
          <w:sz w:val="24"/>
          <w:szCs w:val="24"/>
        </w:rPr>
        <w:t>modificările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completările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ulterioare</w:t>
      </w:r>
      <w:proofErr w:type="spellEnd"/>
      <w:r>
        <w:rPr>
          <w:sz w:val="24"/>
          <w:szCs w:val="24"/>
        </w:rPr>
        <w:t>;</w:t>
      </w:r>
    </w:p>
    <w:p w14:paraId="46EAD884" w14:textId="77777777" w:rsidR="0049217A" w:rsidRDefault="0049217A" w:rsidP="0049217A">
      <w:pPr>
        <w:pStyle w:val="Standard"/>
        <w:numPr>
          <w:ilvl w:val="0"/>
          <w:numId w:val="24"/>
        </w:numPr>
        <w:ind w:left="432" w:right="288"/>
        <w:textAlignment w:val="auto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Art. 6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1 </w:t>
      </w:r>
      <w:proofErr w:type="spellStart"/>
      <w:proofErr w:type="gramStart"/>
      <w:r>
        <w:rPr>
          <w:sz w:val="24"/>
          <w:szCs w:val="24"/>
        </w:rPr>
        <w:t>lit.k</w:t>
      </w:r>
      <w:proofErr w:type="spellEnd"/>
      <w:proofErr w:type="gramEnd"/>
      <w:r>
        <w:rPr>
          <w:sz w:val="24"/>
          <w:szCs w:val="24"/>
        </w:rPr>
        <w:t xml:space="preserve">, art. 26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1,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3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4 din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101/2006 a </w:t>
      </w:r>
      <w:proofErr w:type="spellStart"/>
      <w:r>
        <w:rPr>
          <w:sz w:val="24"/>
          <w:szCs w:val="24"/>
        </w:rPr>
        <w:t>serviciului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salubrizare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localităților</w:t>
      </w:r>
      <w:proofErr w:type="spellEnd"/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modificările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completările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ulterioare</w:t>
      </w:r>
      <w:proofErr w:type="spellEnd"/>
      <w:r>
        <w:rPr>
          <w:sz w:val="24"/>
          <w:szCs w:val="24"/>
        </w:rPr>
        <w:t>;</w:t>
      </w:r>
    </w:p>
    <w:p w14:paraId="3A810FC1" w14:textId="77777777" w:rsidR="0049217A" w:rsidRDefault="0049217A" w:rsidP="0049217A">
      <w:pPr>
        <w:pStyle w:val="Standard"/>
        <w:numPr>
          <w:ilvl w:val="0"/>
          <w:numId w:val="24"/>
        </w:numPr>
        <w:ind w:left="432" w:right="288"/>
        <w:textAlignment w:val="auto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Art. 17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5 din </w:t>
      </w:r>
      <w:proofErr w:type="spellStart"/>
      <w:r>
        <w:rPr>
          <w:sz w:val="24"/>
          <w:szCs w:val="24"/>
        </w:rPr>
        <w:t>Ordonanța</w:t>
      </w:r>
      <w:proofErr w:type="spellEnd"/>
      <w:r>
        <w:rPr>
          <w:sz w:val="24"/>
          <w:szCs w:val="24"/>
        </w:rPr>
        <w:t xml:space="preserve"> de Urgență nr. 92/2021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regimul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deșeurilor</w:t>
      </w:r>
      <w:proofErr w:type="spellEnd"/>
      <w:r>
        <w:rPr>
          <w:sz w:val="24"/>
          <w:szCs w:val="24"/>
        </w:rPr>
        <w:t>;</w:t>
      </w:r>
    </w:p>
    <w:p w14:paraId="044623C0" w14:textId="77777777" w:rsidR="0049217A" w:rsidRDefault="0049217A" w:rsidP="0049217A">
      <w:pPr>
        <w:pStyle w:val="Standard"/>
        <w:numPr>
          <w:ilvl w:val="0"/>
          <w:numId w:val="24"/>
        </w:numPr>
        <w:ind w:left="432" w:right="288"/>
        <w:textAlignment w:val="auto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Art. 454 </w:t>
      </w:r>
      <w:proofErr w:type="spellStart"/>
      <w:r>
        <w:rPr>
          <w:sz w:val="24"/>
          <w:szCs w:val="24"/>
        </w:rPr>
        <w:t>lit.g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art. 484 </w:t>
      </w:r>
      <w:proofErr w:type="spellStart"/>
      <w:r>
        <w:rPr>
          <w:sz w:val="24"/>
          <w:szCs w:val="24"/>
        </w:rPr>
        <w:t>alin</w:t>
      </w:r>
      <w:proofErr w:type="spellEnd"/>
      <w:r>
        <w:rPr>
          <w:sz w:val="24"/>
          <w:szCs w:val="24"/>
        </w:rPr>
        <w:t xml:space="preserve">. 1 – 3 din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227/2015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Codul</w:t>
      </w:r>
      <w:proofErr w:type="spellEnd"/>
      <w:r>
        <w:rPr>
          <w:sz w:val="24"/>
          <w:szCs w:val="24"/>
        </w:rPr>
        <w:t xml:space="preserve"> Fiscal, cu </w:t>
      </w:r>
      <w:proofErr w:type="spellStart"/>
      <w:r>
        <w:rPr>
          <w:sz w:val="24"/>
          <w:szCs w:val="24"/>
        </w:rPr>
        <w:t>modificările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completările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ulterioare</w:t>
      </w:r>
      <w:proofErr w:type="spellEnd"/>
      <w:r>
        <w:rPr>
          <w:sz w:val="24"/>
          <w:szCs w:val="24"/>
        </w:rPr>
        <w:t>;</w:t>
      </w:r>
    </w:p>
    <w:p w14:paraId="11D63EEA" w14:textId="77777777" w:rsidR="0049217A" w:rsidRDefault="0049217A" w:rsidP="0049217A">
      <w:pPr>
        <w:pStyle w:val="Standard"/>
        <w:numPr>
          <w:ilvl w:val="0"/>
          <w:numId w:val="24"/>
        </w:numPr>
        <w:ind w:left="432" w:right="288"/>
        <w:textAlignment w:val="auto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Art. 59 din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24/2000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normele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tehnică</w:t>
      </w:r>
      <w:proofErr w:type="spellEnd"/>
      <w:r>
        <w:rPr>
          <w:sz w:val="24"/>
          <w:szCs w:val="24"/>
        </w:rPr>
        <w:t xml:space="preserve"> legislative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elaborarea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actelor</w:t>
      </w:r>
      <w:proofErr w:type="spellEnd"/>
      <w:r>
        <w:rPr>
          <w:sz w:val="24"/>
          <w:szCs w:val="24"/>
        </w:rPr>
        <w:t xml:space="preserve"> normative;</w:t>
      </w:r>
    </w:p>
    <w:p w14:paraId="63385964" w14:textId="77777777" w:rsidR="0049217A" w:rsidRDefault="0049217A" w:rsidP="0049217A">
      <w:pPr>
        <w:autoSpaceDE w:val="0"/>
        <w:adjustRightInd w:val="0"/>
        <w:ind w:left="432" w:right="288"/>
        <w:jc w:val="both"/>
        <w:rPr>
          <w:lang w:eastAsia="ro-RO"/>
        </w:rPr>
      </w:pPr>
      <w:r>
        <w:tab/>
        <w:t xml:space="preserve">În temeiul  art.129 alin.(2) lit. b) și d), alin.(4) lit.c) și alin. (7) lit. n) precum și  </w:t>
      </w:r>
      <w:r>
        <w:rPr>
          <w:lang w:eastAsia="ro-RO"/>
        </w:rPr>
        <w:t>art. 139 alin.(1) coroborat cu alin. (3) lit. c) şi art. 196 alin.(1) lit.a)</w:t>
      </w:r>
      <w:r>
        <w:rPr>
          <w:bCs/>
          <w:iCs/>
          <w:lang w:eastAsia="ro-RO"/>
        </w:rPr>
        <w:t xml:space="preserve"> din O.U.G. nr. 57/2019 </w:t>
      </w:r>
      <w:r>
        <w:rPr>
          <w:iCs/>
          <w:lang w:eastAsia="ro-RO"/>
        </w:rPr>
        <w:t>privind Codul administrativ, cu completările ulterioare:</w:t>
      </w:r>
    </w:p>
    <w:p w14:paraId="03CA4EFD" w14:textId="77777777" w:rsidR="0049217A" w:rsidRDefault="0049217A" w:rsidP="0049217A">
      <w:pPr>
        <w:pStyle w:val="Standard"/>
        <w:jc w:val="center"/>
        <w:rPr>
          <w:b/>
          <w:bCs/>
          <w:sz w:val="24"/>
          <w:szCs w:val="24"/>
          <w:lang w:val="ro-RO"/>
        </w:rPr>
      </w:pPr>
    </w:p>
    <w:p w14:paraId="0344E47B" w14:textId="77777777" w:rsidR="0049217A" w:rsidRDefault="0049217A" w:rsidP="0049217A">
      <w:pPr>
        <w:pStyle w:val="Standard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HOTĂRĂȘTE:</w:t>
      </w:r>
    </w:p>
    <w:p w14:paraId="04FDE860" w14:textId="77777777" w:rsidR="0049217A" w:rsidRDefault="0049217A" w:rsidP="0049217A">
      <w:pPr>
        <w:pStyle w:val="Standard"/>
        <w:jc w:val="left"/>
        <w:rPr>
          <w:b/>
          <w:bCs/>
          <w:sz w:val="24"/>
          <w:szCs w:val="24"/>
          <w:lang w:val="ro-RO"/>
        </w:rPr>
      </w:pPr>
    </w:p>
    <w:p w14:paraId="1BC86C5E" w14:textId="1B2C9AB0" w:rsidR="0049217A" w:rsidRDefault="0049217A" w:rsidP="0049217A">
      <w:pPr>
        <w:ind w:left="432" w:right="288"/>
        <w:jc w:val="both"/>
      </w:pPr>
      <w:r w:rsidRPr="0046720F">
        <w:rPr>
          <w:b/>
        </w:rPr>
        <w:t xml:space="preserve">     </w:t>
      </w:r>
      <w:r w:rsidR="0046720F" w:rsidRPr="0046720F">
        <w:rPr>
          <w:b/>
        </w:rPr>
        <w:t xml:space="preserve">        </w:t>
      </w:r>
      <w:r w:rsidRPr="0046720F">
        <w:rPr>
          <w:b/>
        </w:rPr>
        <w:t>Art.1</w:t>
      </w:r>
      <w:r>
        <w:t xml:space="preserve"> </w:t>
      </w:r>
      <w:r w:rsidR="00B25994">
        <w:t xml:space="preserve">(1) </w:t>
      </w:r>
      <w:r>
        <w:t xml:space="preserve">Începând cu </w:t>
      </w:r>
      <w:r w:rsidRPr="0046720F">
        <w:rPr>
          <w:b/>
          <w:bCs/>
        </w:rPr>
        <w:t>1 martie 2025,</w:t>
      </w:r>
      <w:r>
        <w:t xml:space="preserve"> cuantumul taxei de salubrizare la nivelul comunei Săsciori, pentru utilizatorii casnici (persoane fizice),  se stabilește astfel:</w:t>
      </w:r>
    </w:p>
    <w:p w14:paraId="4DBFBE34" w14:textId="77777777" w:rsidR="0046720F" w:rsidRDefault="0046720F" w:rsidP="0049217A">
      <w:pPr>
        <w:ind w:left="432" w:right="288"/>
        <w:jc w:val="both"/>
      </w:pPr>
    </w:p>
    <w:p w14:paraId="72F2132D" w14:textId="77777777" w:rsidR="0049217A" w:rsidRPr="0046720F" w:rsidRDefault="0049217A" w:rsidP="0049217A">
      <w:pPr>
        <w:pStyle w:val="ListParagraph"/>
        <w:numPr>
          <w:ilvl w:val="0"/>
          <w:numId w:val="24"/>
        </w:numPr>
        <w:suppressAutoHyphens w:val="0"/>
        <w:spacing w:after="160" w:line="256" w:lineRule="auto"/>
        <w:ind w:left="432" w:right="28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46720F">
        <w:rPr>
          <w:rFonts w:ascii="Times New Roman" w:hAnsi="Times New Roman"/>
          <w:b/>
          <w:i/>
          <w:iCs/>
          <w:sz w:val="24"/>
          <w:szCs w:val="24"/>
        </w:rPr>
        <w:t>În cazul gospodăriilor cu un membru/familie cuantumul taxei – 15 lei/lună;</w:t>
      </w:r>
    </w:p>
    <w:p w14:paraId="4BD6896A" w14:textId="77777777" w:rsidR="0049217A" w:rsidRPr="0046720F" w:rsidRDefault="0049217A" w:rsidP="0049217A">
      <w:pPr>
        <w:pStyle w:val="ListParagraph"/>
        <w:numPr>
          <w:ilvl w:val="0"/>
          <w:numId w:val="24"/>
        </w:numPr>
        <w:suppressAutoHyphens w:val="0"/>
        <w:spacing w:after="160" w:line="256" w:lineRule="auto"/>
        <w:ind w:left="432" w:right="28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46720F">
        <w:rPr>
          <w:rFonts w:ascii="Times New Roman" w:hAnsi="Times New Roman"/>
          <w:b/>
          <w:i/>
          <w:iCs/>
          <w:sz w:val="24"/>
          <w:szCs w:val="24"/>
        </w:rPr>
        <w:t>În cazul gospodăriilor cu o singură familie cu 6 membrii inclusiv/familie sau mai mult de 6 membrii, cuantumul taxei – 90 lei/lună;</w:t>
      </w:r>
    </w:p>
    <w:p w14:paraId="0062847F" w14:textId="77777777" w:rsidR="0049217A" w:rsidRPr="0046720F" w:rsidRDefault="0049217A" w:rsidP="0049217A">
      <w:pPr>
        <w:pStyle w:val="ListParagraph"/>
        <w:numPr>
          <w:ilvl w:val="0"/>
          <w:numId w:val="24"/>
        </w:numPr>
        <w:suppressAutoHyphens w:val="0"/>
        <w:spacing w:after="160" w:line="256" w:lineRule="auto"/>
        <w:ind w:left="432" w:right="288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46720F">
        <w:rPr>
          <w:rFonts w:ascii="Times New Roman" w:hAnsi="Times New Roman"/>
          <w:b/>
          <w:i/>
          <w:iCs/>
          <w:sz w:val="24"/>
          <w:szCs w:val="24"/>
        </w:rPr>
        <w:t>În cazul gospodăriilor cu o singură familie cu mai puțin de 6 membrii/familie cuantumul taxei va fi în cuantum de 15 lei/persoană/lună.</w:t>
      </w:r>
    </w:p>
    <w:p w14:paraId="5D9667D4" w14:textId="77777777" w:rsidR="0046720F" w:rsidRPr="00B25994" w:rsidRDefault="0046720F" w:rsidP="0046720F">
      <w:pPr>
        <w:pStyle w:val="ListParagraph"/>
        <w:suppressAutoHyphens w:val="0"/>
        <w:spacing w:after="160" w:line="256" w:lineRule="auto"/>
        <w:ind w:left="432" w:right="288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71456D9D" w14:textId="1AD45F5E" w:rsidR="0046720F" w:rsidRDefault="00B25994" w:rsidP="0046720F">
      <w:pPr>
        <w:widowControl w:val="0"/>
        <w:autoSpaceDN w:val="0"/>
        <w:spacing w:after="120"/>
        <w:ind w:left="432" w:right="113"/>
        <w:jc w:val="both"/>
        <w:rPr>
          <w:rFonts w:eastAsia="SimSun"/>
          <w:bCs/>
        </w:rPr>
      </w:pPr>
      <w:r w:rsidRPr="00B25994">
        <w:rPr>
          <w:rFonts w:eastAsia="SimSun"/>
          <w:bCs/>
        </w:rPr>
        <w:t xml:space="preserve">    </w:t>
      </w:r>
      <w:r>
        <w:rPr>
          <w:rFonts w:eastAsia="SimSun"/>
          <w:bCs/>
        </w:rPr>
        <w:t xml:space="preserve">      </w:t>
      </w:r>
      <w:r w:rsidRPr="00B25994">
        <w:rPr>
          <w:rFonts w:eastAsia="SimSun"/>
          <w:bCs/>
        </w:rPr>
        <w:t xml:space="preserve"> (2) La data adoptării  prezentei se revocă HCL NR.17/2024</w:t>
      </w:r>
      <w:r>
        <w:rPr>
          <w:rFonts w:eastAsia="SimSun"/>
          <w:bCs/>
        </w:rPr>
        <w:t>.</w:t>
      </w:r>
    </w:p>
    <w:p w14:paraId="698BF963" w14:textId="52CAB691" w:rsidR="0046720F" w:rsidRPr="00B25994" w:rsidRDefault="0046720F" w:rsidP="0046720F">
      <w:pPr>
        <w:widowControl w:val="0"/>
        <w:autoSpaceDN w:val="0"/>
        <w:spacing w:after="120"/>
        <w:ind w:right="113"/>
        <w:jc w:val="both"/>
        <w:rPr>
          <w:rFonts w:eastAsia="SimSun"/>
          <w:b/>
        </w:rPr>
      </w:pPr>
      <w:r>
        <w:rPr>
          <w:rFonts w:eastAsia="SimSun"/>
          <w:b/>
        </w:rPr>
        <w:t xml:space="preserve">               </w:t>
      </w:r>
      <w:r w:rsidRPr="0046720F">
        <w:rPr>
          <w:rFonts w:eastAsia="SimSun"/>
          <w:b/>
        </w:rPr>
        <w:t xml:space="preserve">Art.2. </w:t>
      </w:r>
      <w:r w:rsidRPr="0046720F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13953308" w14:textId="4914A18A" w:rsidR="0046720F" w:rsidRPr="0046720F" w:rsidRDefault="0046720F" w:rsidP="0046720F">
      <w:pPr>
        <w:widowControl w:val="0"/>
        <w:autoSpaceDN w:val="0"/>
        <w:spacing w:after="120"/>
        <w:ind w:right="113"/>
        <w:jc w:val="both"/>
        <w:rPr>
          <w:lang w:eastAsia="ro-RO"/>
        </w:rPr>
      </w:pPr>
      <w:r>
        <w:rPr>
          <w:lang w:eastAsia="ro-RO"/>
        </w:rPr>
        <w:t xml:space="preserve">               </w:t>
      </w:r>
      <w:r w:rsidRPr="0046720F">
        <w:rPr>
          <w:b/>
        </w:rPr>
        <w:t>Art.3.</w:t>
      </w:r>
      <w:r w:rsidRPr="007174BA">
        <w:t xml:space="preserve"> Prezenta hotărâre se comunică : Institiţiei Prefectului – judeţul Alba, primarului comunei Sasciori, </w:t>
      </w:r>
      <w:r>
        <w:t>C</w:t>
      </w:r>
      <w:r w:rsidRPr="007174BA">
        <w:t xml:space="preserve">ompartimentul </w:t>
      </w:r>
      <w:r>
        <w:t>Contabilitate, buget-finanțe, impozite și taxe locale</w:t>
      </w:r>
      <w:r w:rsidRPr="0046720F">
        <w:rPr>
          <w:rFonts w:eastAsia="SimSun"/>
          <w:kern w:val="1"/>
          <w:lang w:eastAsia="hi-IN" w:bidi="hi-IN"/>
        </w:rPr>
        <w:t>,</w:t>
      </w:r>
      <w:r w:rsidRPr="007174BA">
        <w:t xml:space="preserve"> </w:t>
      </w:r>
      <w:r w:rsidRPr="0046720F">
        <w:rPr>
          <w:color w:val="000000"/>
          <w:lang w:val="en-US"/>
        </w:rPr>
        <w:t xml:space="preserve">1 exemplar la </w:t>
      </w:r>
      <w:proofErr w:type="spellStart"/>
      <w:r w:rsidRPr="0046720F">
        <w:rPr>
          <w:color w:val="000000"/>
          <w:lang w:val="en-US"/>
        </w:rPr>
        <w:t>dosar</w:t>
      </w:r>
      <w:proofErr w:type="spellEnd"/>
      <w:r w:rsidRPr="0046720F">
        <w:rPr>
          <w:color w:val="000000"/>
          <w:lang w:val="en-US"/>
        </w:rPr>
        <w:t xml:space="preserve"> </w:t>
      </w:r>
      <w:proofErr w:type="spellStart"/>
      <w:r w:rsidRPr="0046720F">
        <w:rPr>
          <w:color w:val="000000"/>
          <w:lang w:val="en-US"/>
        </w:rPr>
        <w:t>și</w:t>
      </w:r>
      <w:proofErr w:type="spellEnd"/>
      <w:r w:rsidRPr="0046720F">
        <w:rPr>
          <w:color w:val="000000"/>
          <w:lang w:val="en-US"/>
        </w:rPr>
        <w:t xml:space="preserve"> se </w:t>
      </w:r>
      <w:proofErr w:type="spellStart"/>
      <w:r w:rsidRPr="0046720F">
        <w:rPr>
          <w:color w:val="000000"/>
          <w:lang w:val="en-US"/>
        </w:rPr>
        <w:t>afișază</w:t>
      </w:r>
      <w:proofErr w:type="spellEnd"/>
      <w:r w:rsidRPr="0046720F">
        <w:rPr>
          <w:color w:val="000000"/>
          <w:lang w:val="en-US"/>
        </w:rPr>
        <w:t xml:space="preserve"> pe site-</w:t>
      </w:r>
      <w:proofErr w:type="spellStart"/>
      <w:r w:rsidRPr="0046720F">
        <w:rPr>
          <w:color w:val="000000"/>
          <w:lang w:val="en-US"/>
        </w:rPr>
        <w:t>ul</w:t>
      </w:r>
      <w:proofErr w:type="spellEnd"/>
      <w:r w:rsidRPr="0046720F">
        <w:rPr>
          <w:color w:val="000000"/>
          <w:lang w:val="en-US"/>
        </w:rPr>
        <w:t xml:space="preserve"> </w:t>
      </w:r>
      <w:r w:rsidRPr="0046720F">
        <w:rPr>
          <w:color w:val="000000"/>
        </w:rPr>
        <w:t>și la avizierul Primăriei.</w:t>
      </w:r>
    </w:p>
    <w:p w14:paraId="44302A50" w14:textId="77777777" w:rsidR="0046720F" w:rsidRDefault="0046720F" w:rsidP="0046720F">
      <w:pPr>
        <w:pStyle w:val="ListParagraph"/>
        <w:suppressAutoHyphens w:val="0"/>
        <w:spacing w:after="160" w:line="256" w:lineRule="auto"/>
        <w:ind w:left="432" w:right="288"/>
        <w:jc w:val="both"/>
        <w:rPr>
          <w:rFonts w:ascii="Times New Roman" w:hAnsi="Times New Roman"/>
          <w:bCs/>
          <w:sz w:val="24"/>
          <w:szCs w:val="24"/>
        </w:rPr>
      </w:pPr>
    </w:p>
    <w:p w14:paraId="785E052A" w14:textId="5E81BF92" w:rsidR="00483E9A" w:rsidRPr="007174BA" w:rsidRDefault="00814F4D" w:rsidP="0049217A">
      <w:pPr>
        <w:pStyle w:val="Standard"/>
        <w:numPr>
          <w:ilvl w:val="0"/>
          <w:numId w:val="22"/>
        </w:numPr>
        <w:tabs>
          <w:tab w:val="clear" w:pos="432"/>
          <w:tab w:val="num" w:pos="0"/>
        </w:tabs>
        <w:spacing w:after="120"/>
        <w:ind w:left="170" w:right="113"/>
        <w:jc w:val="center"/>
        <w:textAlignment w:val="auto"/>
        <w:rPr>
          <w:sz w:val="24"/>
          <w:szCs w:val="24"/>
        </w:rPr>
      </w:pPr>
      <w:proofErr w:type="spellStart"/>
      <w:r w:rsidRPr="007174BA">
        <w:rPr>
          <w:sz w:val="24"/>
          <w:szCs w:val="24"/>
        </w:rPr>
        <w:t>Săsciori</w:t>
      </w:r>
      <w:proofErr w:type="spellEnd"/>
      <w:r w:rsidR="002812FF" w:rsidRPr="007174BA">
        <w:rPr>
          <w:sz w:val="24"/>
          <w:szCs w:val="24"/>
        </w:rPr>
        <w:t xml:space="preserve">, </w:t>
      </w:r>
      <w:r w:rsidR="00A92766" w:rsidRPr="007174BA">
        <w:rPr>
          <w:sz w:val="24"/>
          <w:szCs w:val="24"/>
        </w:rPr>
        <w:t>24</w:t>
      </w:r>
      <w:r w:rsidR="00D10CDE" w:rsidRPr="007174BA">
        <w:rPr>
          <w:sz w:val="24"/>
          <w:szCs w:val="24"/>
        </w:rPr>
        <w:t xml:space="preserve"> </w:t>
      </w:r>
      <w:proofErr w:type="spellStart"/>
      <w:r w:rsidR="00D10CDE" w:rsidRPr="007174BA">
        <w:rPr>
          <w:sz w:val="24"/>
          <w:szCs w:val="24"/>
        </w:rPr>
        <w:t>februarie</w:t>
      </w:r>
      <w:proofErr w:type="spellEnd"/>
      <w:r w:rsidR="000B0971" w:rsidRPr="007174BA">
        <w:rPr>
          <w:sz w:val="24"/>
          <w:szCs w:val="24"/>
        </w:rPr>
        <w:t xml:space="preserve"> 2025</w:t>
      </w:r>
    </w:p>
    <w:p w14:paraId="30CF4DEB" w14:textId="77777777" w:rsidR="007019F7" w:rsidRPr="007174BA" w:rsidRDefault="007019F7" w:rsidP="007174BA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7174BA" w:rsidRDefault="007019F7" w:rsidP="007174BA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7174BA" w:rsidRDefault="00E70A1F" w:rsidP="007174BA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7174BA">
        <w:t xml:space="preserve">   </w:t>
      </w:r>
      <w:r w:rsidR="00483E9A" w:rsidRPr="007174BA">
        <w:t xml:space="preserve">    </w:t>
      </w:r>
      <w:r w:rsidR="002812FF" w:rsidRPr="007174BA">
        <w:t>Preşedinte</w:t>
      </w:r>
      <w:r w:rsidR="00F73690" w:rsidRPr="007174BA">
        <w:t xml:space="preserve"> de şedință</w:t>
      </w:r>
      <w:r w:rsidR="00814F4D" w:rsidRPr="007174BA">
        <w:t>,</w:t>
      </w:r>
      <w:r w:rsidR="00F73690" w:rsidRPr="007174BA">
        <w:t xml:space="preserve">                    </w:t>
      </w:r>
      <w:r w:rsidR="002812FF" w:rsidRPr="007174BA">
        <w:t xml:space="preserve">   </w:t>
      </w:r>
      <w:r w:rsidR="00F73690" w:rsidRPr="007174BA">
        <w:t xml:space="preserve">      </w:t>
      </w:r>
      <w:r w:rsidR="002812FF" w:rsidRPr="007174BA">
        <w:t xml:space="preserve"> </w:t>
      </w:r>
      <w:r w:rsidR="00814F4D" w:rsidRPr="007174BA">
        <w:t xml:space="preserve">                </w:t>
      </w:r>
      <w:r w:rsidRPr="007174BA">
        <w:t xml:space="preserve"> </w:t>
      </w:r>
      <w:r w:rsidR="002812FF" w:rsidRPr="007174BA">
        <w:t>Contrasemnează pentru legalitate,</w:t>
      </w:r>
    </w:p>
    <w:p w14:paraId="731E2906" w14:textId="613AC52E" w:rsidR="002812FF" w:rsidRPr="007174BA" w:rsidRDefault="00F368DF" w:rsidP="007174B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7174B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7174BA">
        <w:rPr>
          <w:rFonts w:ascii="Times New Roman" w:hAnsi="Times New Roman" w:cs="Times New Roman"/>
          <w:sz w:val="24"/>
          <w:szCs w:val="24"/>
        </w:rPr>
        <w:t xml:space="preserve">    </w:t>
      </w:r>
      <w:r w:rsidRPr="007174BA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7174B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174BA">
        <w:rPr>
          <w:rFonts w:ascii="Times New Roman" w:hAnsi="Times New Roman" w:cs="Times New Roman"/>
          <w:sz w:val="24"/>
          <w:szCs w:val="24"/>
        </w:rPr>
        <w:t>Secretar general UAT</w:t>
      </w:r>
    </w:p>
    <w:p w14:paraId="16973E8A" w14:textId="2406598A" w:rsidR="007174BA" w:rsidRDefault="00F368DF" w:rsidP="003E2D14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7174BA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7174BA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7174BA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7174BA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7174BA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7174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7174BA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7174BA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7174BA">
        <w:rPr>
          <w:rFonts w:ascii="Times New Roman" w:hAnsi="Times New Roman" w:cs="Times New Roman"/>
          <w:sz w:val="24"/>
          <w:szCs w:val="24"/>
        </w:rPr>
        <w:t xml:space="preserve"> </w:t>
      </w:r>
      <w:r w:rsidRPr="007174BA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7174BA">
        <w:rPr>
          <w:rFonts w:ascii="Times New Roman" w:hAnsi="Times New Roman" w:cs="Times New Roman"/>
          <w:sz w:val="24"/>
          <w:szCs w:val="24"/>
        </w:rPr>
        <w:t>a</w:t>
      </w:r>
    </w:p>
    <w:p w14:paraId="113328BA" w14:textId="77777777" w:rsidR="007174BA" w:rsidRDefault="007174BA" w:rsidP="007174B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EDA0FCE" w14:textId="77777777" w:rsidR="007174BA" w:rsidRDefault="007174BA" w:rsidP="007174B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CF7F0A9" w14:textId="77777777" w:rsidR="007174BA" w:rsidRDefault="007174BA" w:rsidP="007174BA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267C203" w14:textId="77777777" w:rsidR="007174BA" w:rsidRDefault="007174BA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C3D0D56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52E2A40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057D312B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11215B9B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657EA96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DE50FE9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CFB2E11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85EEC05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E1FC4BF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8C9CFEB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34FE2A47" w14:textId="77777777" w:rsidR="0046720F" w:rsidRDefault="0046720F" w:rsidP="003E2D14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7174BA" w:rsidRDefault="005D6B98" w:rsidP="007174BA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7174BA" w:rsidRDefault="0086372F" w:rsidP="007174BA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7174BA" w:rsidSect="00C32A32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9CC4C" w14:textId="77777777" w:rsidR="00962FF0" w:rsidRDefault="00962FF0" w:rsidP="007F56BF">
      <w:r>
        <w:separator/>
      </w:r>
    </w:p>
  </w:endnote>
  <w:endnote w:type="continuationSeparator" w:id="0">
    <w:p w14:paraId="3367477E" w14:textId="77777777" w:rsidR="00962FF0" w:rsidRDefault="00962FF0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F6570" w14:textId="77777777" w:rsidR="00962FF0" w:rsidRDefault="00962FF0" w:rsidP="007F56BF">
      <w:r>
        <w:separator/>
      </w:r>
    </w:p>
  </w:footnote>
  <w:footnote w:type="continuationSeparator" w:id="0">
    <w:p w14:paraId="5746A39F" w14:textId="77777777" w:rsidR="00962FF0" w:rsidRDefault="00962FF0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37863245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890"/>
        </w:tabs>
        <w:ind w:left="890" w:hanging="360"/>
      </w:pPr>
    </w:lvl>
    <w:lvl w:ilvl="1">
      <w:start w:val="1"/>
      <w:numFmt w:val="decimal"/>
      <w:lvlText w:val="%2."/>
      <w:lvlJc w:val="left"/>
      <w:pPr>
        <w:tabs>
          <w:tab w:val="num" w:pos="1250"/>
        </w:tabs>
        <w:ind w:left="1250" w:hanging="360"/>
      </w:pPr>
    </w:lvl>
    <w:lvl w:ilvl="2">
      <w:start w:val="1"/>
      <w:numFmt w:val="decimal"/>
      <w:lvlText w:val="%3."/>
      <w:lvlJc w:val="left"/>
      <w:pPr>
        <w:tabs>
          <w:tab w:val="num" w:pos="1610"/>
        </w:tabs>
        <w:ind w:left="1610" w:hanging="360"/>
      </w:pPr>
    </w:lvl>
    <w:lvl w:ilvl="3">
      <w:start w:val="1"/>
      <w:numFmt w:val="decimal"/>
      <w:lvlText w:val="%4."/>
      <w:lvlJc w:val="left"/>
      <w:pPr>
        <w:tabs>
          <w:tab w:val="num" w:pos="1970"/>
        </w:tabs>
        <w:ind w:left="1970" w:hanging="360"/>
      </w:pPr>
    </w:lvl>
    <w:lvl w:ilvl="4">
      <w:start w:val="1"/>
      <w:numFmt w:val="decimal"/>
      <w:lvlText w:val="%5."/>
      <w:lvlJc w:val="left"/>
      <w:pPr>
        <w:tabs>
          <w:tab w:val="num" w:pos="2330"/>
        </w:tabs>
        <w:ind w:left="2330" w:hanging="360"/>
      </w:pPr>
    </w:lvl>
    <w:lvl w:ilvl="5">
      <w:start w:val="1"/>
      <w:numFmt w:val="decimal"/>
      <w:lvlText w:val="%6."/>
      <w:lvlJc w:val="left"/>
      <w:pPr>
        <w:tabs>
          <w:tab w:val="num" w:pos="2690"/>
        </w:tabs>
        <w:ind w:left="2690" w:hanging="360"/>
      </w:p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</w:lvl>
    <w:lvl w:ilvl="7">
      <w:start w:val="1"/>
      <w:numFmt w:val="decimal"/>
      <w:lvlText w:val="%8."/>
      <w:lvlJc w:val="left"/>
      <w:pPr>
        <w:tabs>
          <w:tab w:val="num" w:pos="3410"/>
        </w:tabs>
        <w:ind w:left="3410" w:hanging="360"/>
      </w:pPr>
    </w:lvl>
    <w:lvl w:ilvl="8">
      <w:start w:val="1"/>
      <w:numFmt w:val="decimal"/>
      <w:lvlText w:val="%9."/>
      <w:lvlJc w:val="left"/>
      <w:pPr>
        <w:tabs>
          <w:tab w:val="num" w:pos="3770"/>
        </w:tabs>
        <w:ind w:left="3770" w:hanging="360"/>
      </w:p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7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2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660154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7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2"/>
  </w:num>
  <w:num w:numId="8" w16cid:durableId="1214586510">
    <w:abstractNumId w:val="18"/>
  </w:num>
  <w:num w:numId="9" w16cid:durableId="1335453008">
    <w:abstractNumId w:val="11"/>
  </w:num>
  <w:num w:numId="10" w16cid:durableId="2091928980">
    <w:abstractNumId w:val="14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13"/>
  </w:num>
  <w:num w:numId="13" w16cid:durableId="1059013930">
    <w:abstractNumId w:val="8"/>
  </w:num>
  <w:num w:numId="14" w16cid:durableId="1499342223">
    <w:abstractNumId w:val="16"/>
  </w:num>
  <w:num w:numId="15" w16cid:durableId="1387802448">
    <w:abstractNumId w:val="9"/>
  </w:num>
  <w:num w:numId="16" w16cid:durableId="1028288969">
    <w:abstractNumId w:val="15"/>
  </w:num>
  <w:num w:numId="17" w16cid:durableId="1941332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398789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2736884">
    <w:abstractNumId w:val="3"/>
  </w:num>
  <w:num w:numId="20" w16cid:durableId="1445417057">
    <w:abstractNumId w:val="4"/>
  </w:num>
  <w:num w:numId="21" w16cid:durableId="1480343568">
    <w:abstractNumId w:val="5"/>
  </w:num>
  <w:num w:numId="22" w16cid:durableId="17217110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1430248">
    <w:abstractNumId w:val="9"/>
  </w:num>
  <w:num w:numId="24" w16cid:durableId="12302699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24E05"/>
    <w:rsid w:val="000377E2"/>
    <w:rsid w:val="00040E4C"/>
    <w:rsid w:val="00083745"/>
    <w:rsid w:val="000879D4"/>
    <w:rsid w:val="00092E73"/>
    <w:rsid w:val="000952FC"/>
    <w:rsid w:val="00097980"/>
    <w:rsid w:val="00097987"/>
    <w:rsid w:val="000A0473"/>
    <w:rsid w:val="000A0524"/>
    <w:rsid w:val="000B0971"/>
    <w:rsid w:val="000B34B8"/>
    <w:rsid w:val="000D3E4D"/>
    <w:rsid w:val="000D5F64"/>
    <w:rsid w:val="000D7854"/>
    <w:rsid w:val="000E4E89"/>
    <w:rsid w:val="000E5B07"/>
    <w:rsid w:val="000F602C"/>
    <w:rsid w:val="00100DA5"/>
    <w:rsid w:val="00121E06"/>
    <w:rsid w:val="00137B9D"/>
    <w:rsid w:val="001416AA"/>
    <w:rsid w:val="00147B35"/>
    <w:rsid w:val="00147EE4"/>
    <w:rsid w:val="001638AA"/>
    <w:rsid w:val="00174246"/>
    <w:rsid w:val="001912D1"/>
    <w:rsid w:val="001A1DC2"/>
    <w:rsid w:val="001A4296"/>
    <w:rsid w:val="001A6592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14892"/>
    <w:rsid w:val="00320632"/>
    <w:rsid w:val="00334ED8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D6025"/>
    <w:rsid w:val="003E2D14"/>
    <w:rsid w:val="003E6372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6720F"/>
    <w:rsid w:val="00483E9A"/>
    <w:rsid w:val="0049217A"/>
    <w:rsid w:val="004977AC"/>
    <w:rsid w:val="004A71E5"/>
    <w:rsid w:val="004C1EE5"/>
    <w:rsid w:val="004D0241"/>
    <w:rsid w:val="004D1EDA"/>
    <w:rsid w:val="004D272B"/>
    <w:rsid w:val="004F2157"/>
    <w:rsid w:val="00505386"/>
    <w:rsid w:val="00526C6C"/>
    <w:rsid w:val="00534434"/>
    <w:rsid w:val="00550CB3"/>
    <w:rsid w:val="005514D7"/>
    <w:rsid w:val="00551F81"/>
    <w:rsid w:val="00552B50"/>
    <w:rsid w:val="005569F5"/>
    <w:rsid w:val="00557D56"/>
    <w:rsid w:val="00557DE1"/>
    <w:rsid w:val="00560B03"/>
    <w:rsid w:val="005721D5"/>
    <w:rsid w:val="00591744"/>
    <w:rsid w:val="005A3924"/>
    <w:rsid w:val="005A6DB0"/>
    <w:rsid w:val="005A76B4"/>
    <w:rsid w:val="005B2BDA"/>
    <w:rsid w:val="005B3173"/>
    <w:rsid w:val="005B6665"/>
    <w:rsid w:val="005C0504"/>
    <w:rsid w:val="005C3140"/>
    <w:rsid w:val="005D6B98"/>
    <w:rsid w:val="005E0441"/>
    <w:rsid w:val="005E5F31"/>
    <w:rsid w:val="005F1609"/>
    <w:rsid w:val="005F3DAC"/>
    <w:rsid w:val="005F4682"/>
    <w:rsid w:val="00615AA4"/>
    <w:rsid w:val="00621AF3"/>
    <w:rsid w:val="006235F1"/>
    <w:rsid w:val="00625382"/>
    <w:rsid w:val="00632D2B"/>
    <w:rsid w:val="00633B0D"/>
    <w:rsid w:val="00640A2D"/>
    <w:rsid w:val="00641EF2"/>
    <w:rsid w:val="00642890"/>
    <w:rsid w:val="00650003"/>
    <w:rsid w:val="006528AE"/>
    <w:rsid w:val="00654C06"/>
    <w:rsid w:val="00656346"/>
    <w:rsid w:val="00680DF0"/>
    <w:rsid w:val="006849D6"/>
    <w:rsid w:val="00694FAD"/>
    <w:rsid w:val="006A7D85"/>
    <w:rsid w:val="006B243B"/>
    <w:rsid w:val="006B58BF"/>
    <w:rsid w:val="006D45CD"/>
    <w:rsid w:val="006E7D2C"/>
    <w:rsid w:val="006F267D"/>
    <w:rsid w:val="006F7559"/>
    <w:rsid w:val="006F78F0"/>
    <w:rsid w:val="007019F7"/>
    <w:rsid w:val="007151B7"/>
    <w:rsid w:val="007174BA"/>
    <w:rsid w:val="0075154B"/>
    <w:rsid w:val="00752FE0"/>
    <w:rsid w:val="00753222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05D9A"/>
    <w:rsid w:val="00814F4D"/>
    <w:rsid w:val="00815598"/>
    <w:rsid w:val="00815CDB"/>
    <w:rsid w:val="00817A15"/>
    <w:rsid w:val="008422C9"/>
    <w:rsid w:val="0084394B"/>
    <w:rsid w:val="008535CA"/>
    <w:rsid w:val="00856232"/>
    <w:rsid w:val="0086372F"/>
    <w:rsid w:val="008661F7"/>
    <w:rsid w:val="008708C8"/>
    <w:rsid w:val="00883637"/>
    <w:rsid w:val="0089694A"/>
    <w:rsid w:val="008B053E"/>
    <w:rsid w:val="008C65E5"/>
    <w:rsid w:val="008F26E5"/>
    <w:rsid w:val="00900D3D"/>
    <w:rsid w:val="00917F69"/>
    <w:rsid w:val="00925117"/>
    <w:rsid w:val="00931649"/>
    <w:rsid w:val="00934D69"/>
    <w:rsid w:val="00940104"/>
    <w:rsid w:val="00943AC4"/>
    <w:rsid w:val="00947D8E"/>
    <w:rsid w:val="0096295A"/>
    <w:rsid w:val="00962FF0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6668D"/>
    <w:rsid w:val="00A92766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25994"/>
    <w:rsid w:val="00B66C63"/>
    <w:rsid w:val="00B7113F"/>
    <w:rsid w:val="00B71847"/>
    <w:rsid w:val="00B81247"/>
    <w:rsid w:val="00B8758E"/>
    <w:rsid w:val="00B978EA"/>
    <w:rsid w:val="00BA480D"/>
    <w:rsid w:val="00BA6C23"/>
    <w:rsid w:val="00BB288B"/>
    <w:rsid w:val="00BB51C0"/>
    <w:rsid w:val="00BD25B5"/>
    <w:rsid w:val="00BD3C9A"/>
    <w:rsid w:val="00BD7B1C"/>
    <w:rsid w:val="00C07D27"/>
    <w:rsid w:val="00C10A67"/>
    <w:rsid w:val="00C10BB8"/>
    <w:rsid w:val="00C14A66"/>
    <w:rsid w:val="00C21520"/>
    <w:rsid w:val="00C271BD"/>
    <w:rsid w:val="00C32A32"/>
    <w:rsid w:val="00C64EF9"/>
    <w:rsid w:val="00C81AFD"/>
    <w:rsid w:val="00C90F27"/>
    <w:rsid w:val="00C974DE"/>
    <w:rsid w:val="00CA05DB"/>
    <w:rsid w:val="00CA0AD9"/>
    <w:rsid w:val="00CA34B1"/>
    <w:rsid w:val="00CA6091"/>
    <w:rsid w:val="00CB6E39"/>
    <w:rsid w:val="00CF2023"/>
    <w:rsid w:val="00D10CDE"/>
    <w:rsid w:val="00D16977"/>
    <w:rsid w:val="00D361E9"/>
    <w:rsid w:val="00D45819"/>
    <w:rsid w:val="00D520E5"/>
    <w:rsid w:val="00D5401C"/>
    <w:rsid w:val="00D576B5"/>
    <w:rsid w:val="00D60734"/>
    <w:rsid w:val="00D6090E"/>
    <w:rsid w:val="00D60C5C"/>
    <w:rsid w:val="00D62DEB"/>
    <w:rsid w:val="00D65D2D"/>
    <w:rsid w:val="00D7549A"/>
    <w:rsid w:val="00D75C26"/>
    <w:rsid w:val="00D76B5B"/>
    <w:rsid w:val="00D77103"/>
    <w:rsid w:val="00D87798"/>
    <w:rsid w:val="00DB4460"/>
    <w:rsid w:val="00DB7253"/>
    <w:rsid w:val="00DC2BE8"/>
    <w:rsid w:val="00DD3928"/>
    <w:rsid w:val="00DE0B1B"/>
    <w:rsid w:val="00DE4D5F"/>
    <w:rsid w:val="00DE6E74"/>
    <w:rsid w:val="00DF446B"/>
    <w:rsid w:val="00DF58BF"/>
    <w:rsid w:val="00E03A7B"/>
    <w:rsid w:val="00E045E3"/>
    <w:rsid w:val="00E302C9"/>
    <w:rsid w:val="00E32F87"/>
    <w:rsid w:val="00E34105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A7BCE"/>
    <w:rsid w:val="00EC5FBF"/>
    <w:rsid w:val="00EC745F"/>
    <w:rsid w:val="00ED2298"/>
    <w:rsid w:val="00EE0D96"/>
    <w:rsid w:val="00EE30B9"/>
    <w:rsid w:val="00EE5192"/>
    <w:rsid w:val="00F00536"/>
    <w:rsid w:val="00F021AB"/>
    <w:rsid w:val="00F108E5"/>
    <w:rsid w:val="00F12065"/>
    <w:rsid w:val="00F362A8"/>
    <w:rsid w:val="00F368DF"/>
    <w:rsid w:val="00F61D66"/>
    <w:rsid w:val="00F71307"/>
    <w:rsid w:val="00F73690"/>
    <w:rsid w:val="00F75CF3"/>
    <w:rsid w:val="00F75EDD"/>
    <w:rsid w:val="00F83E77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11</cp:revision>
  <cp:lastPrinted>2025-02-28T07:37:00Z</cp:lastPrinted>
  <dcterms:created xsi:type="dcterms:W3CDTF">2025-02-26T09:06:00Z</dcterms:created>
  <dcterms:modified xsi:type="dcterms:W3CDTF">2025-02-28T07:48:00Z</dcterms:modified>
</cp:coreProperties>
</file>