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4E7571" w:rsidRDefault="00D16977" w:rsidP="004E7571">
      <w:pPr>
        <w:spacing w:after="120"/>
        <w:ind w:left="170" w:right="113"/>
      </w:pPr>
      <w:r w:rsidRPr="004E7571">
        <w:t xml:space="preserve">                                                 </w:t>
      </w:r>
    </w:p>
    <w:p w14:paraId="108D1268" w14:textId="532FD35B" w:rsidR="00DB4460" w:rsidRPr="004E7571" w:rsidRDefault="00DB4460" w:rsidP="004E7571">
      <w:pPr>
        <w:spacing w:after="120"/>
        <w:ind w:left="170" w:right="113"/>
        <w:rPr>
          <w:b/>
        </w:rPr>
      </w:pPr>
      <w:r w:rsidRPr="004E7571">
        <w:t xml:space="preserve">                                             </w:t>
      </w:r>
      <w:r w:rsidR="007F56BF" w:rsidRPr="004E7571">
        <w:rPr>
          <w:b/>
        </w:rPr>
        <w:t>HOTĂRÂREA</w:t>
      </w:r>
      <w:r w:rsidR="00557DE1" w:rsidRPr="004E7571">
        <w:rPr>
          <w:b/>
        </w:rPr>
        <w:t xml:space="preserve"> </w:t>
      </w:r>
      <w:r w:rsidR="0075154B" w:rsidRPr="004E7571">
        <w:rPr>
          <w:b/>
        </w:rPr>
        <w:t>nr.</w:t>
      </w:r>
      <w:r w:rsidR="00795941" w:rsidRPr="004E7571">
        <w:rPr>
          <w:b/>
        </w:rPr>
        <w:t xml:space="preserve"> </w:t>
      </w:r>
      <w:r w:rsidR="00917F69" w:rsidRPr="004E7571">
        <w:rPr>
          <w:b/>
        </w:rPr>
        <w:t>2</w:t>
      </w:r>
      <w:r w:rsidR="004E7571" w:rsidRPr="004E7571">
        <w:rPr>
          <w:b/>
        </w:rPr>
        <w:t>9</w:t>
      </w:r>
      <w:r w:rsidR="00795941" w:rsidRPr="004E7571">
        <w:rPr>
          <w:b/>
        </w:rPr>
        <w:t>/202</w:t>
      </w:r>
      <w:r w:rsidR="000B0971" w:rsidRPr="004E7571">
        <w:rPr>
          <w:b/>
        </w:rPr>
        <w:t>5</w:t>
      </w:r>
    </w:p>
    <w:p w14:paraId="1C1D5279" w14:textId="6E9AE28C" w:rsidR="004E7571" w:rsidRPr="004E7571" w:rsidRDefault="001A6592" w:rsidP="004E7571">
      <w:pPr>
        <w:tabs>
          <w:tab w:val="left" w:pos="2250"/>
        </w:tabs>
        <w:spacing w:after="120"/>
        <w:ind w:left="170" w:right="113"/>
        <w:jc w:val="center"/>
        <w:rPr>
          <w:lang w:val="fr-FR" w:eastAsia="en-US"/>
        </w:rPr>
      </w:pPr>
      <w:r w:rsidRPr="004E7571">
        <w:rPr>
          <w:lang w:eastAsia="ro-RO"/>
        </w:rPr>
        <w:t xml:space="preserve">      </w:t>
      </w:r>
      <w:r w:rsidR="00AB2D4F" w:rsidRPr="004E7571">
        <w:rPr>
          <w:lang w:eastAsia="ro-RO"/>
        </w:rPr>
        <w:t xml:space="preserve">privind </w:t>
      </w:r>
      <w:proofErr w:type="spellStart"/>
      <w:r w:rsidR="004E7571" w:rsidRPr="004E7571">
        <w:rPr>
          <w:lang w:val="fr-FR"/>
        </w:rPr>
        <w:t>aprobarea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Planului</w:t>
      </w:r>
      <w:proofErr w:type="spellEnd"/>
      <w:r w:rsidR="004E7571" w:rsidRPr="004E7571">
        <w:rPr>
          <w:lang w:val="fr-FR"/>
        </w:rPr>
        <w:t xml:space="preserve"> de </w:t>
      </w:r>
      <w:proofErr w:type="spellStart"/>
      <w:r w:rsidR="004E7571" w:rsidRPr="004E7571">
        <w:rPr>
          <w:lang w:val="fr-FR"/>
        </w:rPr>
        <w:t>acţiune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privind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serviciile</w:t>
      </w:r>
      <w:proofErr w:type="spellEnd"/>
      <w:r w:rsidR="004E7571" w:rsidRPr="004E7571">
        <w:rPr>
          <w:lang w:val="fr-FR"/>
        </w:rPr>
        <w:t xml:space="preserve"> sociale </w:t>
      </w:r>
      <w:proofErr w:type="spellStart"/>
      <w:r w:rsidR="004E7571" w:rsidRPr="004E7571">
        <w:rPr>
          <w:lang w:val="fr-FR"/>
        </w:rPr>
        <w:t>administrate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și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finanțate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din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bugetul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consiliului</w:t>
      </w:r>
      <w:proofErr w:type="spellEnd"/>
      <w:r w:rsidR="004E7571" w:rsidRPr="004E7571">
        <w:rPr>
          <w:lang w:val="fr-FR"/>
        </w:rPr>
        <w:t xml:space="preserve"> local al </w:t>
      </w:r>
      <w:proofErr w:type="spellStart"/>
      <w:r w:rsidR="004E7571" w:rsidRPr="004E7571">
        <w:rPr>
          <w:lang w:val="fr-FR"/>
        </w:rPr>
        <w:t>comunei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Săsciori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pentru</w:t>
      </w:r>
      <w:proofErr w:type="spellEnd"/>
      <w:r w:rsidR="004E7571" w:rsidRPr="004E7571">
        <w:rPr>
          <w:lang w:val="fr-FR"/>
        </w:rPr>
        <w:t xml:space="preserve"> </w:t>
      </w:r>
      <w:proofErr w:type="spellStart"/>
      <w:r w:rsidR="004E7571" w:rsidRPr="004E7571">
        <w:rPr>
          <w:lang w:val="fr-FR"/>
        </w:rPr>
        <w:t>anul</w:t>
      </w:r>
      <w:proofErr w:type="spellEnd"/>
      <w:r w:rsidR="004E7571" w:rsidRPr="004E7571">
        <w:rPr>
          <w:lang w:val="fr-FR"/>
        </w:rPr>
        <w:t xml:space="preserve"> 2025</w:t>
      </w:r>
    </w:p>
    <w:p w14:paraId="4DDD12A1" w14:textId="77777777" w:rsidR="004E7571" w:rsidRPr="004E7571" w:rsidRDefault="004E7571" w:rsidP="004E7571">
      <w:pPr>
        <w:tabs>
          <w:tab w:val="left" w:pos="2250"/>
        </w:tabs>
        <w:spacing w:after="120"/>
        <w:ind w:left="170" w:right="113"/>
        <w:jc w:val="center"/>
        <w:rPr>
          <w:lang w:val="fr-FR" w:eastAsia="en-US"/>
        </w:rPr>
      </w:pPr>
    </w:p>
    <w:p w14:paraId="6EFFBCAF" w14:textId="35208228" w:rsidR="004E7571" w:rsidRPr="004E7571" w:rsidRDefault="004E7571" w:rsidP="004E7571">
      <w:pPr>
        <w:spacing w:after="120"/>
        <w:ind w:left="170" w:right="113"/>
        <w:jc w:val="both"/>
        <w:rPr>
          <w:b/>
          <w:lang w:val="pt-BR"/>
        </w:rPr>
      </w:pPr>
      <w:r w:rsidRPr="004E7571">
        <w:rPr>
          <w:lang w:val="pt-BR"/>
        </w:rPr>
        <w:t xml:space="preserve">              Consiliul local al comunei Săsciori, judeţul Alba, întrunit în </w:t>
      </w:r>
      <w:r w:rsidRPr="004E7571">
        <w:rPr>
          <w:b/>
          <w:lang w:val="pt-BR"/>
        </w:rPr>
        <w:t xml:space="preserve">şedinţă ordinară </w:t>
      </w:r>
      <w:r w:rsidRPr="004E7571">
        <w:rPr>
          <w:lang w:val="pt-BR"/>
        </w:rPr>
        <w:t xml:space="preserve">în data de </w:t>
      </w:r>
      <w:r w:rsidRPr="004E7571">
        <w:rPr>
          <w:b/>
          <w:lang w:val="pt-BR"/>
        </w:rPr>
        <w:t xml:space="preserve"> 24 februarie 2025</w:t>
      </w:r>
      <w:r w:rsidRPr="004E7571">
        <w:rPr>
          <w:b/>
        </w:rPr>
        <w:t>;</w:t>
      </w:r>
      <w:r w:rsidRPr="004E7571">
        <w:rPr>
          <w:b/>
          <w:lang w:val="pt-BR"/>
        </w:rPr>
        <w:t xml:space="preserve"> </w:t>
      </w:r>
    </w:p>
    <w:p w14:paraId="63F67AD6" w14:textId="77777777" w:rsidR="004E7571" w:rsidRPr="004E7571" w:rsidRDefault="004E7571" w:rsidP="004E7571">
      <w:pPr>
        <w:spacing w:after="120"/>
        <w:ind w:left="170" w:right="113"/>
        <w:jc w:val="both"/>
        <w:rPr>
          <w:b/>
          <w:bCs/>
          <w:lang w:val="pt-BR"/>
        </w:rPr>
      </w:pPr>
      <w:r w:rsidRPr="004E7571">
        <w:rPr>
          <w:lang w:val="pt-BR"/>
        </w:rPr>
        <w:t xml:space="preserve">              </w:t>
      </w:r>
      <w:r w:rsidRPr="004E7571">
        <w:rPr>
          <w:b/>
          <w:bCs/>
          <w:lang w:val="pt-BR"/>
        </w:rPr>
        <w:t>Luând în dezbatere :</w:t>
      </w:r>
    </w:p>
    <w:p w14:paraId="01D347ED" w14:textId="77777777" w:rsidR="004E7571" w:rsidRPr="004E7571" w:rsidRDefault="004E7571" w:rsidP="004E7571">
      <w:pPr>
        <w:spacing w:after="120"/>
        <w:ind w:left="170" w:right="113"/>
        <w:jc w:val="both"/>
        <w:rPr>
          <w:lang w:val="pt-BR"/>
        </w:rPr>
      </w:pPr>
      <w:r w:rsidRPr="004E7571">
        <w:rPr>
          <w:lang w:val="pt-BR"/>
        </w:rPr>
        <w:t xml:space="preserve">               - Proiectul de hotărâre nr. 73/18.02.2025 privind  </w:t>
      </w:r>
      <w:proofErr w:type="spellStart"/>
      <w:r w:rsidRPr="004E7571">
        <w:rPr>
          <w:lang w:val="fr-FR"/>
        </w:rPr>
        <w:t>aprobarea</w:t>
      </w:r>
      <w:proofErr w:type="spellEnd"/>
      <w:r w:rsidRPr="004E7571">
        <w:rPr>
          <w:lang w:val="fr-FR"/>
        </w:rPr>
        <w:t xml:space="preserve">  </w:t>
      </w:r>
      <w:proofErr w:type="spellStart"/>
      <w:r w:rsidRPr="004E7571">
        <w:rPr>
          <w:lang w:val="fr-FR"/>
        </w:rPr>
        <w:t>planului</w:t>
      </w:r>
      <w:proofErr w:type="spellEnd"/>
      <w:r w:rsidRPr="004E7571">
        <w:rPr>
          <w:lang w:val="fr-FR"/>
        </w:rPr>
        <w:t xml:space="preserve"> de </w:t>
      </w:r>
      <w:proofErr w:type="spellStart"/>
      <w:r w:rsidRPr="004E7571">
        <w:rPr>
          <w:lang w:val="fr-FR"/>
        </w:rPr>
        <w:t>actiune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privind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serviciile</w:t>
      </w:r>
      <w:proofErr w:type="spellEnd"/>
      <w:r w:rsidRPr="004E7571">
        <w:rPr>
          <w:lang w:val="fr-FR"/>
        </w:rPr>
        <w:t xml:space="preserve"> sociale </w:t>
      </w:r>
      <w:proofErr w:type="spellStart"/>
      <w:r w:rsidRPr="004E7571">
        <w:rPr>
          <w:lang w:val="fr-FR"/>
        </w:rPr>
        <w:t>administrate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și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finanțate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din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bugetul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consiliului</w:t>
      </w:r>
      <w:proofErr w:type="spellEnd"/>
      <w:r w:rsidRPr="004E7571">
        <w:rPr>
          <w:lang w:val="fr-FR"/>
        </w:rPr>
        <w:t xml:space="preserve"> local al </w:t>
      </w:r>
      <w:proofErr w:type="spellStart"/>
      <w:r w:rsidRPr="004E7571">
        <w:rPr>
          <w:lang w:val="fr-FR"/>
        </w:rPr>
        <w:t>comunei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Săsciori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pentru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anul</w:t>
      </w:r>
      <w:proofErr w:type="spellEnd"/>
      <w:r w:rsidRPr="004E7571">
        <w:rPr>
          <w:lang w:val="fr-FR"/>
        </w:rPr>
        <w:t xml:space="preserve"> 2025</w:t>
      </w:r>
      <w:r w:rsidRPr="004E7571">
        <w:rPr>
          <w:lang w:val="pt-BR"/>
        </w:rPr>
        <w:t>, inițiat de domnul primar Morar Nicolae Florin;</w:t>
      </w:r>
    </w:p>
    <w:p w14:paraId="217AFCF5" w14:textId="77777777" w:rsidR="004E7571" w:rsidRPr="004E7571" w:rsidRDefault="004E7571" w:rsidP="004E7571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4E7571">
        <w:rPr>
          <w:lang w:val="pt-BR"/>
        </w:rPr>
        <w:t xml:space="preserve">               - Referatul de aprobare nr. 74/18.02.2025 la proiectul de hotărâre privind </w:t>
      </w:r>
      <w:proofErr w:type="spellStart"/>
      <w:r w:rsidRPr="004E7571">
        <w:rPr>
          <w:lang w:val="fr-FR"/>
        </w:rPr>
        <w:t>aprobarea</w:t>
      </w:r>
      <w:proofErr w:type="spellEnd"/>
      <w:r w:rsidRPr="004E7571">
        <w:rPr>
          <w:lang w:val="fr-FR"/>
        </w:rPr>
        <w:t xml:space="preserve">  </w:t>
      </w:r>
      <w:proofErr w:type="spellStart"/>
      <w:r w:rsidRPr="004E7571">
        <w:rPr>
          <w:lang w:val="fr-FR"/>
        </w:rPr>
        <w:t>planului</w:t>
      </w:r>
      <w:proofErr w:type="spellEnd"/>
      <w:r w:rsidRPr="004E7571">
        <w:rPr>
          <w:lang w:val="fr-FR"/>
        </w:rPr>
        <w:t xml:space="preserve"> de </w:t>
      </w:r>
      <w:proofErr w:type="spellStart"/>
      <w:r w:rsidRPr="004E7571">
        <w:rPr>
          <w:lang w:val="fr-FR"/>
        </w:rPr>
        <w:t>actiune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privind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serviciile</w:t>
      </w:r>
      <w:proofErr w:type="spellEnd"/>
      <w:r w:rsidRPr="004E7571">
        <w:rPr>
          <w:lang w:val="fr-FR"/>
        </w:rPr>
        <w:t xml:space="preserve"> sociale </w:t>
      </w:r>
      <w:proofErr w:type="spellStart"/>
      <w:r w:rsidRPr="004E7571">
        <w:rPr>
          <w:lang w:val="fr-FR"/>
        </w:rPr>
        <w:t>administrate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și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finanțate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din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bugetul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consiliului</w:t>
      </w:r>
      <w:proofErr w:type="spellEnd"/>
      <w:r w:rsidRPr="004E7571">
        <w:rPr>
          <w:lang w:val="fr-FR"/>
        </w:rPr>
        <w:t xml:space="preserve"> local al </w:t>
      </w:r>
      <w:proofErr w:type="spellStart"/>
      <w:r w:rsidRPr="004E7571">
        <w:rPr>
          <w:lang w:val="fr-FR"/>
        </w:rPr>
        <w:t>comunei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Săsciori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pentru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anul</w:t>
      </w:r>
      <w:proofErr w:type="spellEnd"/>
      <w:r w:rsidRPr="004E7571">
        <w:rPr>
          <w:lang w:val="fr-FR"/>
        </w:rPr>
        <w:t xml:space="preserve"> 2025;</w:t>
      </w:r>
    </w:p>
    <w:p w14:paraId="0646FCC8" w14:textId="77777777" w:rsidR="004E7571" w:rsidRPr="004E7571" w:rsidRDefault="004E7571" w:rsidP="004E7571">
      <w:pPr>
        <w:spacing w:after="120"/>
        <w:ind w:left="170" w:right="113"/>
        <w:jc w:val="both"/>
        <w:rPr>
          <w:lang w:val="pt-BR"/>
        </w:rPr>
      </w:pPr>
      <w:r w:rsidRPr="004E7571">
        <w:rPr>
          <w:lang w:val="pt-BR"/>
        </w:rPr>
        <w:t xml:space="preserve">               - Raportul de specialitate nr. 75/18.02.2025 întocmit de d-na Țârlea Ana, asistent social în cadrul primăriei comunei Săsciori;</w:t>
      </w:r>
    </w:p>
    <w:p w14:paraId="6C5C2A7E" w14:textId="77777777" w:rsidR="004E7571" w:rsidRPr="004E7571" w:rsidRDefault="004E7571" w:rsidP="004E7571">
      <w:pPr>
        <w:spacing w:after="120"/>
        <w:ind w:left="170" w:right="113"/>
        <w:jc w:val="both"/>
        <w:rPr>
          <w:lang w:val="pt-BR"/>
        </w:rPr>
      </w:pPr>
      <w:r w:rsidRPr="004E7571">
        <w:rPr>
          <w:lang w:val="pt-BR"/>
        </w:rPr>
        <w:t xml:space="preserve">               - </w:t>
      </w:r>
      <w:r w:rsidRPr="004E7571">
        <w:rPr>
          <w:b/>
          <w:bCs/>
        </w:rPr>
        <w:t xml:space="preserve">Raportul de avizare al comisiei de specialitate nr. 1 </w:t>
      </w:r>
      <w:r w:rsidRPr="004E7571">
        <w:t>- pentru agricultură, economico-financiară, amenajarea teritoriului și urbanism;</w:t>
      </w:r>
    </w:p>
    <w:p w14:paraId="26D71990" w14:textId="77777777" w:rsidR="004E7571" w:rsidRPr="004E7571" w:rsidRDefault="004E7571" w:rsidP="004E7571">
      <w:pPr>
        <w:pStyle w:val="ListParagraph"/>
        <w:tabs>
          <w:tab w:val="left" w:pos="993"/>
        </w:tabs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bookmarkStart w:id="0" w:name="_Hlk116033956"/>
      <w:r w:rsidRPr="004E7571">
        <w:rPr>
          <w:rFonts w:ascii="Times New Roman" w:hAnsi="Times New Roman"/>
          <w:b/>
          <w:bCs/>
          <w:sz w:val="24"/>
          <w:szCs w:val="24"/>
        </w:rPr>
        <w:t xml:space="preserve">               - Raportul de avizare al comisiei de specialitate nr. 2 </w:t>
      </w:r>
      <w:bookmarkEnd w:id="0"/>
      <w:r w:rsidRPr="004E7571"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4E7571"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sport;</w:t>
      </w:r>
    </w:p>
    <w:p w14:paraId="24FC7178" w14:textId="77777777" w:rsidR="004E7571" w:rsidRPr="004E7571" w:rsidRDefault="004E7571" w:rsidP="004E7571">
      <w:pPr>
        <w:pStyle w:val="ListParagraph"/>
        <w:tabs>
          <w:tab w:val="left" w:pos="993"/>
        </w:tabs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4E7571">
        <w:rPr>
          <w:rFonts w:ascii="Times New Roman" w:hAnsi="Times New Roman"/>
          <w:sz w:val="24"/>
          <w:szCs w:val="24"/>
        </w:rPr>
        <w:t xml:space="preserve">               - </w:t>
      </w:r>
      <w:r w:rsidRPr="004E7571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3 – </w:t>
      </w:r>
      <w:r w:rsidRPr="004E7571"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0399DF5D" w14:textId="77777777" w:rsidR="004E7571" w:rsidRPr="004E7571" w:rsidRDefault="004E7571" w:rsidP="004E7571">
      <w:pPr>
        <w:pStyle w:val="ListParagraph"/>
        <w:tabs>
          <w:tab w:val="left" w:pos="993"/>
        </w:tabs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</w:p>
    <w:p w14:paraId="411AB34C" w14:textId="77777777" w:rsidR="004E7571" w:rsidRPr="004E7571" w:rsidRDefault="004E7571" w:rsidP="004E7571">
      <w:pPr>
        <w:spacing w:after="120"/>
        <w:ind w:left="170" w:right="113"/>
        <w:jc w:val="both"/>
        <w:rPr>
          <w:b/>
          <w:bCs/>
          <w:lang w:val="pt-BR"/>
        </w:rPr>
      </w:pPr>
      <w:r w:rsidRPr="004E7571">
        <w:rPr>
          <w:lang w:val="pt-BR"/>
        </w:rPr>
        <w:t xml:space="preserve">              </w:t>
      </w:r>
      <w:r w:rsidRPr="004E7571">
        <w:rPr>
          <w:b/>
          <w:bCs/>
          <w:lang w:val="pt-BR"/>
        </w:rPr>
        <w:t>Având în vedere prevederile:</w:t>
      </w:r>
    </w:p>
    <w:p w14:paraId="385D5383" w14:textId="77777777" w:rsidR="004E7571" w:rsidRPr="004E7571" w:rsidRDefault="004E7571" w:rsidP="004E7571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4E7571">
        <w:rPr>
          <w:lang w:val="fr-FR"/>
        </w:rPr>
        <w:t xml:space="preserve">             -  </w:t>
      </w:r>
      <w:r w:rsidRPr="004E7571">
        <w:rPr>
          <w:color w:val="000000"/>
        </w:rPr>
        <w:t>Legii nr.292/2011, a asistenței sociale cu modificările și completările ulterioare</w:t>
      </w:r>
      <w:r w:rsidRPr="004E7571">
        <w:rPr>
          <w:lang w:val="fr-FR"/>
        </w:rPr>
        <w:t xml:space="preserve">. </w:t>
      </w:r>
    </w:p>
    <w:p w14:paraId="6F598774" w14:textId="4991C74C" w:rsidR="004E7571" w:rsidRPr="004E7571" w:rsidRDefault="004E7571" w:rsidP="004E7571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4E7571">
        <w:rPr>
          <w:lang w:val="fr-FR"/>
        </w:rPr>
        <w:t xml:space="preserve">             - </w:t>
      </w:r>
      <w:r w:rsidRPr="004E7571">
        <w:rPr>
          <w:color w:val="000000"/>
        </w:rPr>
        <w:t xml:space="preserve">H.G. 797/2017 pentru aprobarea regulamentelor-cadru de organizare și funcționare ale serviciilor publice de asistență socială și a structurii orientative de </w:t>
      </w:r>
      <w:proofErr w:type="gramStart"/>
      <w:r w:rsidRPr="004E7571">
        <w:rPr>
          <w:color w:val="000000"/>
        </w:rPr>
        <w:t>personal</w:t>
      </w:r>
      <w:r w:rsidRPr="004E7571">
        <w:rPr>
          <w:lang w:val="fr-FR"/>
        </w:rPr>
        <w:t>;</w:t>
      </w:r>
      <w:proofErr w:type="gramEnd"/>
    </w:p>
    <w:p w14:paraId="58AE5630" w14:textId="7897982E" w:rsidR="004E7571" w:rsidRPr="004E7571" w:rsidRDefault="004E7571" w:rsidP="004E7571">
      <w:pPr>
        <w:tabs>
          <w:tab w:val="left" w:pos="2250"/>
        </w:tabs>
        <w:spacing w:after="120"/>
        <w:ind w:left="170" w:right="113"/>
        <w:jc w:val="both"/>
        <w:rPr>
          <w:color w:val="000000"/>
        </w:rPr>
      </w:pPr>
      <w:r w:rsidRPr="004E7571">
        <w:rPr>
          <w:lang w:val="fr-FR"/>
        </w:rPr>
        <w:t xml:space="preserve">             - </w:t>
      </w:r>
      <w:r w:rsidRPr="004E7571">
        <w:rPr>
          <w:color w:val="000000"/>
        </w:rPr>
        <w:t xml:space="preserve">Ordinului nr.1086/2018 privind aprobarea modelului – cadru al Planului anual de acțiune privind serviciile sociale administrate și finanțate din bugetul consiliului județean/consiliului local/Consiliului General al Municipiului </w:t>
      </w:r>
      <w:proofErr w:type="gramStart"/>
      <w:r w:rsidRPr="004E7571">
        <w:rPr>
          <w:color w:val="000000"/>
        </w:rPr>
        <w:t>București;</w:t>
      </w:r>
      <w:proofErr w:type="gramEnd"/>
    </w:p>
    <w:p w14:paraId="6F324E7E" w14:textId="671B7334" w:rsidR="004E7571" w:rsidRPr="004E7571" w:rsidRDefault="004E7571" w:rsidP="004E7571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4E7571">
        <w:rPr>
          <w:color w:val="000000"/>
        </w:rPr>
        <w:t xml:space="preserve">             - Art. 129 alin.(1), alin.(2) lit. b, alin.(7) lit. b din </w:t>
      </w:r>
      <w:r w:rsidRPr="004E7571">
        <w:rPr>
          <w:lang w:val="fr-FR"/>
        </w:rPr>
        <w:t xml:space="preserve">OUG 57/2019 </w:t>
      </w:r>
      <w:proofErr w:type="spellStart"/>
      <w:r w:rsidRPr="004E7571">
        <w:rPr>
          <w:lang w:val="fr-FR"/>
        </w:rPr>
        <w:t>privind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Codul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administrativ</w:t>
      </w:r>
      <w:proofErr w:type="spellEnd"/>
      <w:r w:rsidRPr="004E7571">
        <w:rPr>
          <w:lang w:val="fr-FR"/>
        </w:rPr>
        <w:t>.</w:t>
      </w:r>
    </w:p>
    <w:p w14:paraId="77FA2371" w14:textId="231F886E" w:rsidR="004E7571" w:rsidRPr="004E7571" w:rsidRDefault="004E7571" w:rsidP="004E7571">
      <w:pPr>
        <w:spacing w:after="120"/>
        <w:ind w:left="170" w:right="113"/>
        <w:jc w:val="both"/>
        <w:rPr>
          <w:lang w:val="pt-BR"/>
        </w:rPr>
      </w:pPr>
      <w:r w:rsidRPr="004E7571">
        <w:rPr>
          <w:lang w:val="pt-BR"/>
        </w:rPr>
        <w:t xml:space="preserve">               În temeiul prevederilor 129  alin. (1), art. 139 alin. (1) și art. 196 alin.(1) lit. ,,a“ din OUG 57/2019 privind Codul administrativ, cu modificările şi completările ulterioare;</w:t>
      </w:r>
    </w:p>
    <w:p w14:paraId="522EA700" w14:textId="77777777" w:rsidR="004E7571" w:rsidRPr="004E7571" w:rsidRDefault="004E7571" w:rsidP="004E7571">
      <w:pPr>
        <w:spacing w:after="120"/>
        <w:ind w:left="170" w:right="113"/>
        <w:jc w:val="both"/>
        <w:rPr>
          <w:lang w:val="pt-BR"/>
        </w:rPr>
      </w:pPr>
    </w:p>
    <w:p w14:paraId="62C99C11" w14:textId="1E4BB25D" w:rsidR="004E7571" w:rsidRPr="004E7571" w:rsidRDefault="004E7571" w:rsidP="004E7571">
      <w:pPr>
        <w:spacing w:after="120"/>
        <w:ind w:left="170" w:right="113"/>
        <w:jc w:val="center"/>
        <w:rPr>
          <w:b/>
          <w:bCs/>
          <w:lang w:val="fr-FR"/>
        </w:rPr>
      </w:pPr>
      <w:proofErr w:type="gramStart"/>
      <w:r w:rsidRPr="004E7571">
        <w:rPr>
          <w:b/>
          <w:bCs/>
          <w:lang w:val="fr-FR"/>
        </w:rPr>
        <w:t>HOTĂRĂŞTE:</w:t>
      </w:r>
      <w:proofErr w:type="gramEnd"/>
    </w:p>
    <w:p w14:paraId="6B7515AF" w14:textId="77777777" w:rsidR="004E7571" w:rsidRPr="004E7571" w:rsidRDefault="004E7571" w:rsidP="004E7571">
      <w:pPr>
        <w:spacing w:after="120"/>
        <w:ind w:left="170" w:right="113"/>
        <w:jc w:val="center"/>
        <w:rPr>
          <w:bCs/>
          <w:lang w:val="fr-FR"/>
        </w:rPr>
      </w:pPr>
    </w:p>
    <w:p w14:paraId="05CDCECB" w14:textId="59064DC9" w:rsidR="004E7571" w:rsidRPr="004E7571" w:rsidRDefault="004E7571" w:rsidP="004E7571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4E7571">
        <w:rPr>
          <w:lang w:val="fr-FR"/>
        </w:rPr>
        <w:t xml:space="preserve">               </w:t>
      </w:r>
      <w:r w:rsidRPr="004E7571">
        <w:rPr>
          <w:b/>
          <w:u w:val="single"/>
          <w:lang w:val="fr-FR"/>
        </w:rPr>
        <w:t>Art.1.</w:t>
      </w:r>
      <w:r w:rsidRPr="004E7571">
        <w:rPr>
          <w:b/>
          <w:lang w:val="fr-FR"/>
        </w:rPr>
        <w:t xml:space="preserve"> </w:t>
      </w:r>
      <w:r>
        <w:rPr>
          <w:lang w:val="fr-FR"/>
        </w:rPr>
        <w:t xml:space="preserve"> </w:t>
      </w:r>
      <w:proofErr w:type="spellStart"/>
      <w:r w:rsidRPr="004E7571">
        <w:rPr>
          <w:lang w:val="fr-FR"/>
        </w:rPr>
        <w:t>Aprobarea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Planului</w:t>
      </w:r>
      <w:proofErr w:type="spellEnd"/>
      <w:r w:rsidRPr="004E7571">
        <w:rPr>
          <w:lang w:val="fr-FR"/>
        </w:rPr>
        <w:t xml:space="preserve"> de </w:t>
      </w:r>
      <w:proofErr w:type="spellStart"/>
      <w:r w:rsidRPr="004E7571">
        <w:rPr>
          <w:lang w:val="fr-FR"/>
        </w:rPr>
        <w:t>acţiune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privind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serviciile</w:t>
      </w:r>
      <w:proofErr w:type="spellEnd"/>
      <w:r w:rsidRPr="004E7571">
        <w:rPr>
          <w:lang w:val="fr-FR"/>
        </w:rPr>
        <w:t xml:space="preserve"> sociale </w:t>
      </w:r>
      <w:proofErr w:type="spellStart"/>
      <w:r w:rsidRPr="004E7571">
        <w:rPr>
          <w:lang w:val="fr-FR"/>
        </w:rPr>
        <w:t>administrate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și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finanțate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din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bugetul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consiliului</w:t>
      </w:r>
      <w:proofErr w:type="spellEnd"/>
      <w:r w:rsidRPr="004E7571">
        <w:rPr>
          <w:lang w:val="fr-FR"/>
        </w:rPr>
        <w:t xml:space="preserve"> local al </w:t>
      </w:r>
      <w:proofErr w:type="spellStart"/>
      <w:r w:rsidRPr="004E7571">
        <w:rPr>
          <w:lang w:val="fr-FR"/>
        </w:rPr>
        <w:t>comunei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Săsciori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pentru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anul</w:t>
      </w:r>
      <w:proofErr w:type="spellEnd"/>
      <w:r w:rsidRPr="004E7571">
        <w:rPr>
          <w:lang w:val="fr-FR"/>
        </w:rPr>
        <w:t xml:space="preserve"> 2025, </w:t>
      </w:r>
      <w:proofErr w:type="spellStart"/>
      <w:r w:rsidRPr="004E7571">
        <w:rPr>
          <w:lang w:val="fr-FR"/>
        </w:rPr>
        <w:t>conform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Anexei</w:t>
      </w:r>
      <w:proofErr w:type="spellEnd"/>
      <w:r w:rsidRPr="004E7571">
        <w:rPr>
          <w:lang w:val="fr-FR"/>
        </w:rPr>
        <w:t xml:space="preserve"> parte </w:t>
      </w:r>
      <w:proofErr w:type="spellStart"/>
      <w:r w:rsidRPr="004E7571">
        <w:rPr>
          <w:lang w:val="fr-FR"/>
        </w:rPr>
        <w:t>integrantă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din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prezenta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hotărâre</w:t>
      </w:r>
      <w:proofErr w:type="spellEnd"/>
      <w:r w:rsidRPr="004E7571">
        <w:rPr>
          <w:lang w:val="fr-FR"/>
        </w:rPr>
        <w:t>.</w:t>
      </w:r>
    </w:p>
    <w:p w14:paraId="5ABB92B6" w14:textId="77777777" w:rsidR="004E7571" w:rsidRDefault="004E7571" w:rsidP="004E7571">
      <w:pPr>
        <w:tabs>
          <w:tab w:val="left" w:pos="2250"/>
        </w:tabs>
        <w:spacing w:after="120"/>
        <w:ind w:left="170" w:right="113"/>
        <w:rPr>
          <w:lang w:val="fr-FR"/>
        </w:rPr>
      </w:pPr>
      <w:r w:rsidRPr="004E7571">
        <w:rPr>
          <w:lang w:val="fr-FR"/>
        </w:rPr>
        <w:lastRenderedPageBreak/>
        <w:t xml:space="preserve">                </w:t>
      </w:r>
    </w:p>
    <w:p w14:paraId="17D53AFC" w14:textId="77777777" w:rsidR="004E7571" w:rsidRDefault="004E7571" w:rsidP="004E7571">
      <w:pPr>
        <w:tabs>
          <w:tab w:val="left" w:pos="2250"/>
        </w:tabs>
        <w:spacing w:after="120"/>
        <w:ind w:left="170" w:right="113"/>
        <w:rPr>
          <w:lang w:val="fr-FR"/>
        </w:rPr>
      </w:pPr>
    </w:p>
    <w:p w14:paraId="5207D91D" w14:textId="77777777" w:rsidR="004E7571" w:rsidRDefault="004E7571" w:rsidP="004E7571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          </w:t>
      </w:r>
      <w:r w:rsidRPr="004E7571">
        <w:rPr>
          <w:b/>
          <w:u w:val="single"/>
          <w:lang w:val="fr-FR"/>
        </w:rPr>
        <w:t>Art.2</w:t>
      </w:r>
      <w:r w:rsidRPr="004E7571">
        <w:rPr>
          <w:lang w:val="fr-FR"/>
        </w:rPr>
        <w:t xml:space="preserve">.Cu </w:t>
      </w:r>
      <w:proofErr w:type="spellStart"/>
      <w:r w:rsidRPr="004E7571">
        <w:rPr>
          <w:lang w:val="fr-FR"/>
        </w:rPr>
        <w:t>ducerea</w:t>
      </w:r>
      <w:proofErr w:type="spellEnd"/>
      <w:r w:rsidRPr="004E7571">
        <w:rPr>
          <w:lang w:val="fr-FR"/>
        </w:rPr>
        <w:t xml:space="preserve"> a </w:t>
      </w:r>
      <w:proofErr w:type="spellStart"/>
      <w:r w:rsidRPr="004E7571">
        <w:rPr>
          <w:lang w:val="fr-FR"/>
        </w:rPr>
        <w:t>îndeplinire</w:t>
      </w:r>
      <w:proofErr w:type="spellEnd"/>
      <w:r w:rsidRPr="004E7571">
        <w:rPr>
          <w:lang w:val="fr-FR"/>
        </w:rPr>
        <w:t xml:space="preserve"> a </w:t>
      </w:r>
      <w:proofErr w:type="spellStart"/>
      <w:r w:rsidRPr="004E7571">
        <w:rPr>
          <w:lang w:val="fr-FR"/>
        </w:rPr>
        <w:t>prezentei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hotărâri</w:t>
      </w:r>
      <w:proofErr w:type="spellEnd"/>
      <w:r w:rsidRPr="004E7571">
        <w:rPr>
          <w:lang w:val="fr-FR"/>
        </w:rPr>
        <w:t xml:space="preserve"> se </w:t>
      </w:r>
      <w:proofErr w:type="spellStart"/>
      <w:r w:rsidRPr="004E7571">
        <w:rPr>
          <w:lang w:val="fr-FR"/>
        </w:rPr>
        <w:t>încredinţează</w:t>
      </w:r>
      <w:proofErr w:type="spellEnd"/>
      <w:r w:rsidRPr="004E7571">
        <w:rPr>
          <w:lang w:val="fr-FR"/>
        </w:rPr>
        <w:t xml:space="preserve"> dl. </w:t>
      </w:r>
      <w:proofErr w:type="spellStart"/>
      <w:r w:rsidRPr="004E7571">
        <w:rPr>
          <w:lang w:val="fr-FR"/>
        </w:rPr>
        <w:t>Primar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Morar</w:t>
      </w:r>
      <w:proofErr w:type="spellEnd"/>
      <w:r w:rsidRPr="004E7571">
        <w:rPr>
          <w:lang w:val="fr-FR"/>
        </w:rPr>
        <w:t xml:space="preserve"> Nicolae Florin, </w:t>
      </w:r>
      <w:proofErr w:type="spellStart"/>
      <w:r w:rsidRPr="004E7571">
        <w:rPr>
          <w:lang w:val="fr-FR"/>
        </w:rPr>
        <w:t>prin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compartimentele</w:t>
      </w:r>
      <w:proofErr w:type="spellEnd"/>
      <w:r w:rsidRPr="004E7571">
        <w:rPr>
          <w:lang w:val="fr-FR"/>
        </w:rPr>
        <w:t xml:space="preserve"> de </w:t>
      </w:r>
      <w:proofErr w:type="spellStart"/>
      <w:r w:rsidRPr="004E7571">
        <w:rPr>
          <w:lang w:val="fr-FR"/>
        </w:rPr>
        <w:t>specialitate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din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cadrul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primăriei</w:t>
      </w:r>
      <w:proofErr w:type="spellEnd"/>
      <w:r w:rsidRPr="004E7571">
        <w:rPr>
          <w:lang w:val="fr-FR"/>
        </w:rPr>
        <w:t>.</w:t>
      </w:r>
    </w:p>
    <w:p w14:paraId="4AB742EF" w14:textId="051B0945" w:rsidR="004E7571" w:rsidRPr="004E7571" w:rsidRDefault="004E7571" w:rsidP="004E7571">
      <w:pPr>
        <w:tabs>
          <w:tab w:val="left" w:pos="2250"/>
        </w:tabs>
        <w:spacing w:after="120"/>
        <w:ind w:left="170" w:right="113"/>
        <w:rPr>
          <w:lang w:val="fr-FR"/>
        </w:rPr>
      </w:pPr>
      <w:r w:rsidRPr="004E7571">
        <w:rPr>
          <w:b/>
          <w:lang w:val="fr-FR"/>
        </w:rPr>
        <w:t xml:space="preserve">          </w:t>
      </w:r>
      <w:r w:rsidRPr="004E7571">
        <w:rPr>
          <w:b/>
          <w:u w:val="single"/>
          <w:lang w:val="fr-FR"/>
        </w:rPr>
        <w:t>Art.3.</w:t>
      </w:r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Prezenta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hotărâre</w:t>
      </w:r>
      <w:proofErr w:type="spellEnd"/>
      <w:r w:rsidRPr="004E7571">
        <w:rPr>
          <w:lang w:val="fr-FR"/>
        </w:rPr>
        <w:t xml:space="preserve"> se </w:t>
      </w:r>
      <w:proofErr w:type="spellStart"/>
      <w:proofErr w:type="gramStart"/>
      <w:r w:rsidRPr="004E7571">
        <w:rPr>
          <w:lang w:val="fr-FR"/>
        </w:rPr>
        <w:t>comunică</w:t>
      </w:r>
      <w:proofErr w:type="spellEnd"/>
      <w:r w:rsidRPr="004E7571">
        <w:rPr>
          <w:lang w:val="fr-FR"/>
        </w:rPr>
        <w:t>:</w:t>
      </w:r>
      <w:proofErr w:type="gramEnd"/>
      <w:r w:rsidRPr="004E7571">
        <w:rPr>
          <w:lang w:val="fr-FR"/>
        </w:rPr>
        <w:t xml:space="preserve"> </w:t>
      </w:r>
    </w:p>
    <w:p w14:paraId="738FB153" w14:textId="5A82B5C2" w:rsidR="004E7571" w:rsidRPr="004E7571" w:rsidRDefault="004E7571" w:rsidP="004E7571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       </w:t>
      </w:r>
      <w:r w:rsidRPr="004E7571">
        <w:rPr>
          <w:lang w:val="fr-FR"/>
        </w:rPr>
        <w:t xml:space="preserve">- la </w:t>
      </w:r>
      <w:proofErr w:type="spellStart"/>
      <w:r w:rsidRPr="004E7571">
        <w:rPr>
          <w:lang w:val="fr-FR"/>
        </w:rPr>
        <w:t>Instituţia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Prefectului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judeţului</w:t>
      </w:r>
      <w:proofErr w:type="spellEnd"/>
      <w:r w:rsidRPr="004E7571">
        <w:rPr>
          <w:lang w:val="fr-FR"/>
        </w:rPr>
        <w:t xml:space="preserve"> </w:t>
      </w:r>
      <w:proofErr w:type="gramStart"/>
      <w:r w:rsidRPr="004E7571">
        <w:rPr>
          <w:lang w:val="fr-FR"/>
        </w:rPr>
        <w:t>Alba;</w:t>
      </w:r>
      <w:proofErr w:type="gramEnd"/>
    </w:p>
    <w:p w14:paraId="6A92A992" w14:textId="6383C9DD" w:rsidR="004E7571" w:rsidRPr="004E7571" w:rsidRDefault="004E7571" w:rsidP="004E7571">
      <w:pPr>
        <w:tabs>
          <w:tab w:val="left" w:pos="2250"/>
        </w:tabs>
        <w:spacing w:after="120"/>
        <w:ind w:left="170" w:right="113"/>
        <w:rPr>
          <w:lang w:val="fr-FR"/>
        </w:rPr>
      </w:pPr>
      <w:r w:rsidRPr="004E7571">
        <w:rPr>
          <w:lang w:val="fr-FR"/>
        </w:rPr>
        <w:t xml:space="preserve">       </w:t>
      </w:r>
      <w:r>
        <w:rPr>
          <w:lang w:val="fr-FR"/>
        </w:rPr>
        <w:t xml:space="preserve"> </w:t>
      </w:r>
      <w:r w:rsidRPr="004E7571">
        <w:rPr>
          <w:lang w:val="fr-FR"/>
        </w:rPr>
        <w:t xml:space="preserve">- compartiment </w:t>
      </w:r>
      <w:proofErr w:type="spellStart"/>
      <w:r w:rsidRPr="004E7571">
        <w:rPr>
          <w:lang w:val="fr-FR"/>
        </w:rPr>
        <w:t>asistență</w:t>
      </w:r>
      <w:proofErr w:type="spellEnd"/>
      <w:r w:rsidRPr="004E7571">
        <w:rPr>
          <w:lang w:val="fr-FR"/>
        </w:rPr>
        <w:t xml:space="preserve"> </w:t>
      </w:r>
      <w:proofErr w:type="spellStart"/>
      <w:proofErr w:type="gramStart"/>
      <w:r w:rsidRPr="004E7571">
        <w:rPr>
          <w:lang w:val="fr-FR"/>
        </w:rPr>
        <w:t>socială</w:t>
      </w:r>
      <w:proofErr w:type="spellEnd"/>
      <w:r w:rsidRPr="004E7571">
        <w:rPr>
          <w:lang w:val="fr-FR"/>
        </w:rPr>
        <w:t>;</w:t>
      </w:r>
      <w:proofErr w:type="gramEnd"/>
    </w:p>
    <w:p w14:paraId="17803FF3" w14:textId="51ACBB79" w:rsidR="004E7571" w:rsidRPr="004E7571" w:rsidRDefault="004E7571" w:rsidP="004E7571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        </w:t>
      </w:r>
      <w:r w:rsidRPr="004E7571">
        <w:rPr>
          <w:lang w:val="fr-FR"/>
        </w:rPr>
        <w:t xml:space="preserve">- d-lui </w:t>
      </w:r>
      <w:proofErr w:type="spellStart"/>
      <w:r w:rsidRPr="004E7571">
        <w:rPr>
          <w:lang w:val="fr-FR"/>
        </w:rPr>
        <w:t>primar</w:t>
      </w:r>
      <w:proofErr w:type="spellEnd"/>
      <w:r w:rsidRPr="004E7571">
        <w:rPr>
          <w:lang w:val="fr-FR"/>
        </w:rPr>
        <w:t xml:space="preserve"> </w:t>
      </w:r>
      <w:proofErr w:type="spellStart"/>
      <w:r w:rsidRPr="004E7571">
        <w:rPr>
          <w:lang w:val="fr-FR"/>
        </w:rPr>
        <w:t>Morar</w:t>
      </w:r>
      <w:proofErr w:type="spellEnd"/>
      <w:r w:rsidRPr="004E7571">
        <w:rPr>
          <w:lang w:val="fr-FR"/>
        </w:rPr>
        <w:t xml:space="preserve"> Nicolae </w:t>
      </w:r>
      <w:proofErr w:type="gramStart"/>
      <w:r w:rsidRPr="004E7571">
        <w:rPr>
          <w:lang w:val="fr-FR"/>
        </w:rPr>
        <w:t>Florin;</w:t>
      </w:r>
      <w:proofErr w:type="gramEnd"/>
    </w:p>
    <w:p w14:paraId="2E22150F" w14:textId="2B2E4D2A" w:rsidR="004E7571" w:rsidRPr="004E7571" w:rsidRDefault="004E7571" w:rsidP="004E7571">
      <w:pPr>
        <w:tabs>
          <w:tab w:val="left" w:pos="2250"/>
        </w:tabs>
        <w:spacing w:after="120"/>
        <w:ind w:left="170" w:right="113"/>
        <w:rPr>
          <w:lang w:val="fr-FR"/>
        </w:rPr>
      </w:pPr>
      <w:r w:rsidRPr="004E7571">
        <w:rPr>
          <w:lang w:val="fr-FR"/>
        </w:rPr>
        <w:t xml:space="preserve">       </w:t>
      </w:r>
      <w:r>
        <w:rPr>
          <w:lang w:val="fr-FR"/>
        </w:rPr>
        <w:t xml:space="preserve"> </w:t>
      </w:r>
      <w:r w:rsidRPr="004E7571">
        <w:rPr>
          <w:lang w:val="fr-FR"/>
        </w:rPr>
        <w:t xml:space="preserve">- d-lui </w:t>
      </w:r>
      <w:proofErr w:type="spellStart"/>
      <w:r w:rsidRPr="004E7571">
        <w:rPr>
          <w:lang w:val="fr-FR"/>
        </w:rPr>
        <w:t>viceprimar</w:t>
      </w:r>
      <w:proofErr w:type="spellEnd"/>
      <w:r w:rsidRPr="004E7571">
        <w:rPr>
          <w:lang w:val="fr-FR"/>
        </w:rPr>
        <w:t xml:space="preserve"> Martin Mihai </w:t>
      </w:r>
      <w:proofErr w:type="gramStart"/>
      <w:r w:rsidRPr="004E7571">
        <w:rPr>
          <w:lang w:val="fr-FR"/>
        </w:rPr>
        <w:t>George;</w:t>
      </w:r>
      <w:proofErr w:type="gramEnd"/>
    </w:p>
    <w:p w14:paraId="6C8EBABC" w14:textId="1328DC9A" w:rsidR="004E7571" w:rsidRPr="004E7571" w:rsidRDefault="004E7571" w:rsidP="004E7571">
      <w:pPr>
        <w:tabs>
          <w:tab w:val="left" w:pos="2250"/>
        </w:tabs>
        <w:spacing w:after="120"/>
        <w:ind w:left="170" w:right="113"/>
        <w:rPr>
          <w:lang w:val="fr-FR"/>
        </w:rPr>
      </w:pPr>
      <w:r w:rsidRPr="004E7571">
        <w:rPr>
          <w:lang w:val="fr-FR"/>
        </w:rPr>
        <w:t xml:space="preserve">       </w:t>
      </w:r>
      <w:r>
        <w:rPr>
          <w:lang w:val="fr-FR"/>
        </w:rPr>
        <w:t xml:space="preserve">  </w:t>
      </w:r>
      <w:r w:rsidRPr="004E7571">
        <w:rPr>
          <w:lang w:val="fr-FR"/>
        </w:rPr>
        <w:t xml:space="preserve">- Compartiment </w:t>
      </w:r>
      <w:proofErr w:type="spellStart"/>
      <w:r w:rsidRPr="004E7571">
        <w:rPr>
          <w:lang w:val="fr-FR"/>
        </w:rPr>
        <w:t>contabilitate</w:t>
      </w:r>
      <w:proofErr w:type="spellEnd"/>
      <w:r w:rsidRPr="004E7571">
        <w:rPr>
          <w:lang w:val="fr-FR"/>
        </w:rPr>
        <w:t>.</w:t>
      </w:r>
    </w:p>
    <w:p w14:paraId="3A9EB9C8" w14:textId="77777777" w:rsidR="004E7571" w:rsidRPr="004E7571" w:rsidRDefault="004E7571" w:rsidP="004E7571">
      <w:pPr>
        <w:tabs>
          <w:tab w:val="left" w:pos="2250"/>
        </w:tabs>
        <w:spacing w:after="120"/>
        <w:ind w:left="170" w:right="113"/>
        <w:jc w:val="both"/>
        <w:rPr>
          <w:lang w:val="pt-BR"/>
        </w:rPr>
      </w:pPr>
    </w:p>
    <w:p w14:paraId="44302A50" w14:textId="7649EE51" w:rsidR="0046720F" w:rsidRPr="004E7571" w:rsidRDefault="0046720F" w:rsidP="004E7571">
      <w:pPr>
        <w:spacing w:after="120"/>
        <w:ind w:left="170" w:right="113"/>
        <w:jc w:val="both"/>
        <w:rPr>
          <w:bCs/>
        </w:rPr>
      </w:pPr>
    </w:p>
    <w:p w14:paraId="785E052A" w14:textId="5E81BF92" w:rsidR="00483E9A" w:rsidRPr="004E7571" w:rsidRDefault="00814F4D" w:rsidP="004E7571">
      <w:pPr>
        <w:pStyle w:val="Standard"/>
        <w:numPr>
          <w:ilvl w:val="0"/>
          <w:numId w:val="22"/>
        </w:numPr>
        <w:tabs>
          <w:tab w:val="clear" w:pos="432"/>
          <w:tab w:val="num" w:pos="0"/>
        </w:tabs>
        <w:spacing w:after="120"/>
        <w:ind w:left="170" w:right="113"/>
        <w:jc w:val="center"/>
        <w:textAlignment w:val="auto"/>
        <w:rPr>
          <w:sz w:val="24"/>
          <w:szCs w:val="24"/>
        </w:rPr>
      </w:pPr>
      <w:proofErr w:type="spellStart"/>
      <w:r w:rsidRPr="004E7571">
        <w:rPr>
          <w:sz w:val="24"/>
          <w:szCs w:val="24"/>
        </w:rPr>
        <w:t>Săsciori</w:t>
      </w:r>
      <w:proofErr w:type="spellEnd"/>
      <w:r w:rsidR="002812FF" w:rsidRPr="004E7571">
        <w:rPr>
          <w:sz w:val="24"/>
          <w:szCs w:val="24"/>
        </w:rPr>
        <w:t xml:space="preserve">, </w:t>
      </w:r>
      <w:r w:rsidR="00A92766" w:rsidRPr="004E7571">
        <w:rPr>
          <w:sz w:val="24"/>
          <w:szCs w:val="24"/>
        </w:rPr>
        <w:t>24</w:t>
      </w:r>
      <w:r w:rsidR="00D10CDE" w:rsidRPr="004E7571">
        <w:rPr>
          <w:sz w:val="24"/>
          <w:szCs w:val="24"/>
        </w:rPr>
        <w:t xml:space="preserve"> </w:t>
      </w:r>
      <w:proofErr w:type="spellStart"/>
      <w:r w:rsidR="00D10CDE" w:rsidRPr="004E7571">
        <w:rPr>
          <w:sz w:val="24"/>
          <w:szCs w:val="24"/>
        </w:rPr>
        <w:t>februarie</w:t>
      </w:r>
      <w:proofErr w:type="spellEnd"/>
      <w:r w:rsidR="000B0971" w:rsidRPr="004E7571">
        <w:rPr>
          <w:sz w:val="24"/>
          <w:szCs w:val="24"/>
        </w:rPr>
        <w:t xml:space="preserve"> 2025</w:t>
      </w:r>
    </w:p>
    <w:p w14:paraId="30CF4DEB" w14:textId="77777777" w:rsidR="007019F7" w:rsidRPr="004E7571" w:rsidRDefault="007019F7" w:rsidP="004E757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4E7571" w:rsidRDefault="007019F7" w:rsidP="004E757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4E7571" w:rsidRDefault="00E70A1F" w:rsidP="004E7571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4E7571">
        <w:t xml:space="preserve">   </w:t>
      </w:r>
      <w:r w:rsidR="00483E9A" w:rsidRPr="004E7571">
        <w:t xml:space="preserve">    </w:t>
      </w:r>
      <w:r w:rsidR="002812FF" w:rsidRPr="004E7571">
        <w:t>Preşedinte</w:t>
      </w:r>
      <w:r w:rsidR="00F73690" w:rsidRPr="004E7571">
        <w:t xml:space="preserve"> de şedință</w:t>
      </w:r>
      <w:r w:rsidR="00814F4D" w:rsidRPr="004E7571">
        <w:t>,</w:t>
      </w:r>
      <w:r w:rsidR="00F73690" w:rsidRPr="004E7571">
        <w:t xml:space="preserve">                    </w:t>
      </w:r>
      <w:r w:rsidR="002812FF" w:rsidRPr="004E7571">
        <w:t xml:space="preserve">   </w:t>
      </w:r>
      <w:r w:rsidR="00F73690" w:rsidRPr="004E7571">
        <w:t xml:space="preserve">      </w:t>
      </w:r>
      <w:r w:rsidR="002812FF" w:rsidRPr="004E7571">
        <w:t xml:space="preserve"> </w:t>
      </w:r>
      <w:r w:rsidR="00814F4D" w:rsidRPr="004E7571">
        <w:t xml:space="preserve">                </w:t>
      </w:r>
      <w:r w:rsidRPr="004E7571">
        <w:t xml:space="preserve"> </w:t>
      </w:r>
      <w:r w:rsidR="002812FF" w:rsidRPr="004E7571">
        <w:t>Contrasemnează pentru legalitate,</w:t>
      </w:r>
    </w:p>
    <w:p w14:paraId="731E2906" w14:textId="613AC52E" w:rsidR="002812FF" w:rsidRPr="004E7571" w:rsidRDefault="00F368DF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4E757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4E7571">
        <w:rPr>
          <w:rFonts w:ascii="Times New Roman" w:hAnsi="Times New Roman" w:cs="Times New Roman"/>
          <w:sz w:val="24"/>
          <w:szCs w:val="24"/>
        </w:rPr>
        <w:t xml:space="preserve">    </w:t>
      </w:r>
      <w:r w:rsidRPr="004E7571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4E757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E7571">
        <w:rPr>
          <w:rFonts w:ascii="Times New Roman" w:hAnsi="Times New Roman" w:cs="Times New Roman"/>
          <w:sz w:val="24"/>
          <w:szCs w:val="24"/>
        </w:rPr>
        <w:t>Secretar general UAT</w:t>
      </w:r>
    </w:p>
    <w:p w14:paraId="16973E8A" w14:textId="2406598A" w:rsidR="007174BA" w:rsidRPr="004E7571" w:rsidRDefault="00F368DF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4E7571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4E7571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4E7571">
        <w:rPr>
          <w:rFonts w:ascii="Times New Roman" w:hAnsi="Times New Roman" w:cs="Times New Roman"/>
          <w:sz w:val="24"/>
          <w:szCs w:val="24"/>
        </w:rPr>
        <w:t xml:space="preserve">   </w:t>
      </w:r>
      <w:r w:rsidR="000B0971" w:rsidRPr="004E7571">
        <w:rPr>
          <w:rFonts w:ascii="Times New Roman" w:hAnsi="Times New Roman" w:cs="Times New Roman"/>
          <w:sz w:val="24"/>
          <w:szCs w:val="24"/>
        </w:rPr>
        <w:t xml:space="preserve">  </w:t>
      </w:r>
      <w:r w:rsidR="00D10CDE" w:rsidRPr="004E7571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4E75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4E7571">
        <w:rPr>
          <w:rFonts w:ascii="Times New Roman" w:hAnsi="Times New Roman" w:cs="Times New Roman"/>
          <w:sz w:val="24"/>
          <w:szCs w:val="24"/>
        </w:rPr>
        <w:t xml:space="preserve">   </w:t>
      </w:r>
      <w:r w:rsidR="00D10CDE" w:rsidRPr="004E7571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 w:rsidRPr="004E7571">
        <w:rPr>
          <w:rFonts w:ascii="Times New Roman" w:hAnsi="Times New Roman" w:cs="Times New Roman"/>
          <w:sz w:val="24"/>
          <w:szCs w:val="24"/>
        </w:rPr>
        <w:t xml:space="preserve"> </w:t>
      </w:r>
      <w:r w:rsidRPr="004E7571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4E7571">
        <w:rPr>
          <w:rFonts w:ascii="Times New Roman" w:hAnsi="Times New Roman" w:cs="Times New Roman"/>
          <w:sz w:val="24"/>
          <w:szCs w:val="24"/>
        </w:rPr>
        <w:t>a</w:t>
      </w:r>
    </w:p>
    <w:p w14:paraId="113328BA" w14:textId="77777777" w:rsidR="007174BA" w:rsidRPr="004E7571" w:rsidRDefault="007174BA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EDA0FCE" w14:textId="77777777" w:rsidR="007174BA" w:rsidRPr="004E7571" w:rsidRDefault="007174BA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CF7F0A9" w14:textId="77777777" w:rsidR="007174BA" w:rsidRPr="004E7571" w:rsidRDefault="007174BA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267C203" w14:textId="77777777" w:rsidR="007174BA" w:rsidRPr="004E7571" w:rsidRDefault="007174BA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C3D0D56" w14:textId="77777777" w:rsidR="0046720F" w:rsidRPr="004E7571" w:rsidRDefault="0046720F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52E2A40" w14:textId="77777777" w:rsidR="0046720F" w:rsidRPr="004E7571" w:rsidRDefault="0046720F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57D312B" w14:textId="77777777" w:rsidR="0046720F" w:rsidRPr="004E7571" w:rsidRDefault="0046720F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1215B9B" w14:textId="77777777" w:rsidR="0046720F" w:rsidRPr="004E7571" w:rsidRDefault="0046720F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657EA96" w14:textId="77777777" w:rsidR="0046720F" w:rsidRDefault="0046720F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3296540" w14:textId="77777777" w:rsidR="004E7571" w:rsidRDefault="004E7571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874130D" w14:textId="77777777" w:rsidR="004E7571" w:rsidRDefault="004E7571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4226AEA" w14:textId="77777777" w:rsidR="004E7571" w:rsidRDefault="004E7571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72540A8" w14:textId="77777777" w:rsidR="004E7571" w:rsidRPr="004E7571" w:rsidRDefault="004E7571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4E7571" w:rsidRDefault="005D6B98" w:rsidP="004E757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4E7571" w:rsidRDefault="0086372F" w:rsidP="004E757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4E757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4E7571" w:rsidSect="00C32A32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CAE9E" w14:textId="77777777" w:rsidR="000B2496" w:rsidRDefault="000B2496" w:rsidP="007F56BF">
      <w:r>
        <w:separator/>
      </w:r>
    </w:p>
  </w:endnote>
  <w:endnote w:type="continuationSeparator" w:id="0">
    <w:p w14:paraId="25B5EB82" w14:textId="77777777" w:rsidR="000B2496" w:rsidRDefault="000B2496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0C746" w14:textId="77777777" w:rsidR="000B2496" w:rsidRDefault="000B2496" w:rsidP="007F56BF">
      <w:r>
        <w:separator/>
      </w:r>
    </w:p>
  </w:footnote>
  <w:footnote w:type="continuationSeparator" w:id="0">
    <w:p w14:paraId="5C199A21" w14:textId="77777777" w:rsidR="000B2496" w:rsidRDefault="000B2496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37863245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890"/>
        </w:tabs>
        <w:ind w:left="890" w:hanging="360"/>
      </w:pPr>
    </w:lvl>
    <w:lvl w:ilvl="1">
      <w:start w:val="1"/>
      <w:numFmt w:val="decimal"/>
      <w:lvlText w:val="%2."/>
      <w:lvlJc w:val="left"/>
      <w:pPr>
        <w:tabs>
          <w:tab w:val="num" w:pos="1250"/>
        </w:tabs>
        <w:ind w:left="1250" w:hanging="360"/>
      </w:pPr>
    </w:lvl>
    <w:lvl w:ilvl="2">
      <w:start w:val="1"/>
      <w:numFmt w:val="decimal"/>
      <w:lvlText w:val="%3."/>
      <w:lvlJc w:val="left"/>
      <w:pPr>
        <w:tabs>
          <w:tab w:val="num" w:pos="1610"/>
        </w:tabs>
        <w:ind w:left="1610" w:hanging="360"/>
      </w:pPr>
    </w:lvl>
    <w:lvl w:ilvl="3">
      <w:start w:val="1"/>
      <w:numFmt w:val="decimal"/>
      <w:lvlText w:val="%4."/>
      <w:lvlJc w:val="left"/>
      <w:pPr>
        <w:tabs>
          <w:tab w:val="num" w:pos="1970"/>
        </w:tabs>
        <w:ind w:left="1970" w:hanging="360"/>
      </w:pPr>
    </w:lvl>
    <w:lvl w:ilvl="4">
      <w:start w:val="1"/>
      <w:numFmt w:val="decimal"/>
      <w:lvlText w:val="%5."/>
      <w:lvlJc w:val="left"/>
      <w:pPr>
        <w:tabs>
          <w:tab w:val="num" w:pos="2330"/>
        </w:tabs>
        <w:ind w:left="2330" w:hanging="360"/>
      </w:pPr>
    </w:lvl>
    <w:lvl w:ilvl="5">
      <w:start w:val="1"/>
      <w:numFmt w:val="decimal"/>
      <w:lvlText w:val="%6."/>
      <w:lvlJc w:val="left"/>
      <w:pPr>
        <w:tabs>
          <w:tab w:val="num" w:pos="2690"/>
        </w:tabs>
        <w:ind w:left="2690" w:hanging="360"/>
      </w:p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</w:lvl>
    <w:lvl w:ilvl="7">
      <w:start w:val="1"/>
      <w:numFmt w:val="decimal"/>
      <w:lvlText w:val="%8."/>
      <w:lvlJc w:val="left"/>
      <w:pPr>
        <w:tabs>
          <w:tab w:val="num" w:pos="3410"/>
        </w:tabs>
        <w:ind w:left="3410" w:hanging="360"/>
      </w:pPr>
    </w:lvl>
    <w:lvl w:ilvl="8">
      <w:start w:val="1"/>
      <w:numFmt w:val="decimal"/>
      <w:lvlText w:val="%9."/>
      <w:lvlJc w:val="left"/>
      <w:pPr>
        <w:tabs>
          <w:tab w:val="num" w:pos="3770"/>
        </w:tabs>
        <w:ind w:left="3770" w:hanging="360"/>
      </w:pPr>
    </w:lvl>
  </w:abstractNum>
  <w:abstractNum w:abstractNumId="6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7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2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3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660154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6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7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2"/>
  </w:num>
  <w:num w:numId="8" w16cid:durableId="1214586510">
    <w:abstractNumId w:val="18"/>
  </w:num>
  <w:num w:numId="9" w16cid:durableId="1335453008">
    <w:abstractNumId w:val="11"/>
  </w:num>
  <w:num w:numId="10" w16cid:durableId="2091928980">
    <w:abstractNumId w:val="14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13"/>
  </w:num>
  <w:num w:numId="13" w16cid:durableId="1059013930">
    <w:abstractNumId w:val="8"/>
  </w:num>
  <w:num w:numId="14" w16cid:durableId="1499342223">
    <w:abstractNumId w:val="16"/>
  </w:num>
  <w:num w:numId="15" w16cid:durableId="1387802448">
    <w:abstractNumId w:val="9"/>
  </w:num>
  <w:num w:numId="16" w16cid:durableId="1028288969">
    <w:abstractNumId w:val="15"/>
  </w:num>
  <w:num w:numId="17" w16cid:durableId="1941332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398789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2736884">
    <w:abstractNumId w:val="3"/>
  </w:num>
  <w:num w:numId="20" w16cid:durableId="1445417057">
    <w:abstractNumId w:val="4"/>
  </w:num>
  <w:num w:numId="21" w16cid:durableId="1480343568">
    <w:abstractNumId w:val="5"/>
  </w:num>
  <w:num w:numId="22" w16cid:durableId="17217110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61430248">
    <w:abstractNumId w:val="9"/>
  </w:num>
  <w:num w:numId="24" w16cid:durableId="1230269967">
    <w:abstractNumId w:val="10"/>
  </w:num>
  <w:num w:numId="25" w16cid:durableId="1643342278">
    <w:abstractNumId w:val="10"/>
  </w:num>
  <w:num w:numId="26" w16cid:durableId="17915833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24E05"/>
    <w:rsid w:val="00040E4C"/>
    <w:rsid w:val="00083745"/>
    <w:rsid w:val="000879D4"/>
    <w:rsid w:val="00092E73"/>
    <w:rsid w:val="000952FC"/>
    <w:rsid w:val="00097980"/>
    <w:rsid w:val="00097987"/>
    <w:rsid w:val="000A0473"/>
    <w:rsid w:val="000A0524"/>
    <w:rsid w:val="000B0971"/>
    <w:rsid w:val="000B2496"/>
    <w:rsid w:val="000B34B8"/>
    <w:rsid w:val="000D3E4D"/>
    <w:rsid w:val="000D5F64"/>
    <w:rsid w:val="000D7854"/>
    <w:rsid w:val="000E4E89"/>
    <w:rsid w:val="000E5B07"/>
    <w:rsid w:val="000F602C"/>
    <w:rsid w:val="00100DA5"/>
    <w:rsid w:val="00121E06"/>
    <w:rsid w:val="00137B9D"/>
    <w:rsid w:val="001416AA"/>
    <w:rsid w:val="00147B35"/>
    <w:rsid w:val="00147EE4"/>
    <w:rsid w:val="001638AA"/>
    <w:rsid w:val="00170818"/>
    <w:rsid w:val="00174246"/>
    <w:rsid w:val="001912D1"/>
    <w:rsid w:val="001A1DC2"/>
    <w:rsid w:val="001A4296"/>
    <w:rsid w:val="001A6592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20632"/>
    <w:rsid w:val="00334ED8"/>
    <w:rsid w:val="00336B5C"/>
    <w:rsid w:val="003501ED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D6025"/>
    <w:rsid w:val="003E2D14"/>
    <w:rsid w:val="003E6372"/>
    <w:rsid w:val="003F03A3"/>
    <w:rsid w:val="003F2783"/>
    <w:rsid w:val="003F5115"/>
    <w:rsid w:val="003F7175"/>
    <w:rsid w:val="004003A8"/>
    <w:rsid w:val="00406F1D"/>
    <w:rsid w:val="004274A0"/>
    <w:rsid w:val="00430AFE"/>
    <w:rsid w:val="0043225F"/>
    <w:rsid w:val="004373C8"/>
    <w:rsid w:val="004475FC"/>
    <w:rsid w:val="00463A4C"/>
    <w:rsid w:val="0046720F"/>
    <w:rsid w:val="00483E9A"/>
    <w:rsid w:val="0049217A"/>
    <w:rsid w:val="004977AC"/>
    <w:rsid w:val="004C1EE5"/>
    <w:rsid w:val="004D0241"/>
    <w:rsid w:val="004D1EDA"/>
    <w:rsid w:val="004D272B"/>
    <w:rsid w:val="004E7571"/>
    <w:rsid w:val="004F2157"/>
    <w:rsid w:val="00505386"/>
    <w:rsid w:val="00526C6C"/>
    <w:rsid w:val="00534434"/>
    <w:rsid w:val="00550CB3"/>
    <w:rsid w:val="005514D7"/>
    <w:rsid w:val="00551F81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BDA"/>
    <w:rsid w:val="005B3173"/>
    <w:rsid w:val="005B6665"/>
    <w:rsid w:val="005C0504"/>
    <w:rsid w:val="005C3140"/>
    <w:rsid w:val="005D6B98"/>
    <w:rsid w:val="005E0441"/>
    <w:rsid w:val="005E5F31"/>
    <w:rsid w:val="005F1609"/>
    <w:rsid w:val="005F3DAC"/>
    <w:rsid w:val="005F4682"/>
    <w:rsid w:val="00615AA4"/>
    <w:rsid w:val="00621AF3"/>
    <w:rsid w:val="006235F1"/>
    <w:rsid w:val="00625382"/>
    <w:rsid w:val="00632D2B"/>
    <w:rsid w:val="00633B0D"/>
    <w:rsid w:val="00640A2D"/>
    <w:rsid w:val="00641EF2"/>
    <w:rsid w:val="00642890"/>
    <w:rsid w:val="00650003"/>
    <w:rsid w:val="006528AE"/>
    <w:rsid w:val="00654C06"/>
    <w:rsid w:val="00656346"/>
    <w:rsid w:val="00680DF0"/>
    <w:rsid w:val="006849D6"/>
    <w:rsid w:val="00694FAD"/>
    <w:rsid w:val="006A7D85"/>
    <w:rsid w:val="006B243B"/>
    <w:rsid w:val="006B408B"/>
    <w:rsid w:val="006B58BF"/>
    <w:rsid w:val="006D45CD"/>
    <w:rsid w:val="006E7D2C"/>
    <w:rsid w:val="006F267D"/>
    <w:rsid w:val="006F7559"/>
    <w:rsid w:val="006F78F0"/>
    <w:rsid w:val="007019F7"/>
    <w:rsid w:val="00702062"/>
    <w:rsid w:val="007151B7"/>
    <w:rsid w:val="007174BA"/>
    <w:rsid w:val="0075154B"/>
    <w:rsid w:val="00752FE0"/>
    <w:rsid w:val="00753222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05D9A"/>
    <w:rsid w:val="00814F4D"/>
    <w:rsid w:val="00815598"/>
    <w:rsid w:val="00815CDB"/>
    <w:rsid w:val="00817A15"/>
    <w:rsid w:val="0083594D"/>
    <w:rsid w:val="008422C9"/>
    <w:rsid w:val="0084394B"/>
    <w:rsid w:val="008535CA"/>
    <w:rsid w:val="00856232"/>
    <w:rsid w:val="0086372F"/>
    <w:rsid w:val="008661F7"/>
    <w:rsid w:val="008708C8"/>
    <w:rsid w:val="00883637"/>
    <w:rsid w:val="0089694A"/>
    <w:rsid w:val="008B053E"/>
    <w:rsid w:val="008C65E5"/>
    <w:rsid w:val="008F26E5"/>
    <w:rsid w:val="00917F69"/>
    <w:rsid w:val="00925117"/>
    <w:rsid w:val="00931649"/>
    <w:rsid w:val="00934D69"/>
    <w:rsid w:val="00940104"/>
    <w:rsid w:val="00943AC4"/>
    <w:rsid w:val="0096295A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6668D"/>
    <w:rsid w:val="00A92766"/>
    <w:rsid w:val="00AA5294"/>
    <w:rsid w:val="00AB2A9F"/>
    <w:rsid w:val="00AB2D4F"/>
    <w:rsid w:val="00AB3F1B"/>
    <w:rsid w:val="00AD1298"/>
    <w:rsid w:val="00AF213D"/>
    <w:rsid w:val="00B07061"/>
    <w:rsid w:val="00B15F61"/>
    <w:rsid w:val="00B16829"/>
    <w:rsid w:val="00B230D9"/>
    <w:rsid w:val="00B24CE0"/>
    <w:rsid w:val="00B25994"/>
    <w:rsid w:val="00B66C63"/>
    <w:rsid w:val="00B7113F"/>
    <w:rsid w:val="00B71847"/>
    <w:rsid w:val="00B81247"/>
    <w:rsid w:val="00B8758E"/>
    <w:rsid w:val="00B978EA"/>
    <w:rsid w:val="00BA480D"/>
    <w:rsid w:val="00BA6C23"/>
    <w:rsid w:val="00BB288B"/>
    <w:rsid w:val="00BB51C0"/>
    <w:rsid w:val="00BD25B5"/>
    <w:rsid w:val="00BD3C9A"/>
    <w:rsid w:val="00BD7B1C"/>
    <w:rsid w:val="00C07D27"/>
    <w:rsid w:val="00C10A67"/>
    <w:rsid w:val="00C10BB8"/>
    <w:rsid w:val="00C14A66"/>
    <w:rsid w:val="00C21520"/>
    <w:rsid w:val="00C32A32"/>
    <w:rsid w:val="00C64EF9"/>
    <w:rsid w:val="00C81AFD"/>
    <w:rsid w:val="00C90F27"/>
    <w:rsid w:val="00C974DE"/>
    <w:rsid w:val="00CA05DB"/>
    <w:rsid w:val="00CA0AD9"/>
    <w:rsid w:val="00CA34B1"/>
    <w:rsid w:val="00CA6091"/>
    <w:rsid w:val="00CB6E39"/>
    <w:rsid w:val="00CF2023"/>
    <w:rsid w:val="00D10CDE"/>
    <w:rsid w:val="00D16977"/>
    <w:rsid w:val="00D361E9"/>
    <w:rsid w:val="00D45819"/>
    <w:rsid w:val="00D520E5"/>
    <w:rsid w:val="00D5401C"/>
    <w:rsid w:val="00D576B5"/>
    <w:rsid w:val="00D60734"/>
    <w:rsid w:val="00D6090E"/>
    <w:rsid w:val="00D60C5C"/>
    <w:rsid w:val="00D62DEB"/>
    <w:rsid w:val="00D65D2D"/>
    <w:rsid w:val="00D7549A"/>
    <w:rsid w:val="00D75C26"/>
    <w:rsid w:val="00D76B5B"/>
    <w:rsid w:val="00D77103"/>
    <w:rsid w:val="00D87798"/>
    <w:rsid w:val="00DB4460"/>
    <w:rsid w:val="00DC2BE8"/>
    <w:rsid w:val="00DD3928"/>
    <w:rsid w:val="00DE0B1B"/>
    <w:rsid w:val="00DE4D5F"/>
    <w:rsid w:val="00DE6E74"/>
    <w:rsid w:val="00DF446B"/>
    <w:rsid w:val="00DF58BF"/>
    <w:rsid w:val="00E03A7B"/>
    <w:rsid w:val="00E045E3"/>
    <w:rsid w:val="00E302C9"/>
    <w:rsid w:val="00E32F87"/>
    <w:rsid w:val="00E34105"/>
    <w:rsid w:val="00E372E1"/>
    <w:rsid w:val="00E427D2"/>
    <w:rsid w:val="00E45849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A7BCE"/>
    <w:rsid w:val="00EC5FBF"/>
    <w:rsid w:val="00EC745F"/>
    <w:rsid w:val="00ED2298"/>
    <w:rsid w:val="00EE0D96"/>
    <w:rsid w:val="00EE30B9"/>
    <w:rsid w:val="00EE5192"/>
    <w:rsid w:val="00F021AB"/>
    <w:rsid w:val="00F108E5"/>
    <w:rsid w:val="00F12065"/>
    <w:rsid w:val="00F362A8"/>
    <w:rsid w:val="00F368DF"/>
    <w:rsid w:val="00F61D66"/>
    <w:rsid w:val="00F71307"/>
    <w:rsid w:val="00F73690"/>
    <w:rsid w:val="00F75CF3"/>
    <w:rsid w:val="00F75EDD"/>
    <w:rsid w:val="00F83E77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2025-02-26T09:09:00Z</cp:lastPrinted>
  <dcterms:created xsi:type="dcterms:W3CDTF">2025-02-26T11:36:00Z</dcterms:created>
  <dcterms:modified xsi:type="dcterms:W3CDTF">2025-02-26T11:36:00Z</dcterms:modified>
</cp:coreProperties>
</file>